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5E019" w14:textId="77777777" w:rsidR="00CD7EBA" w:rsidRPr="005C4107" w:rsidRDefault="00CD7EBA" w:rsidP="00CD7EBA">
      <w:pPr>
        <w:pStyle w:val="Annextitle"/>
        <w:rPr>
          <w:lang w:val="ru-RU"/>
        </w:rPr>
      </w:pPr>
      <w:r w:rsidRPr="005C4107">
        <w:rPr>
          <w:lang w:val="ru-RU"/>
        </w:rPr>
        <w:t xml:space="preserve">Правила, касающиеся </w:t>
      </w:r>
      <w:r w:rsidRPr="00473857">
        <w:rPr>
          <w:lang w:val="ru-RU"/>
        </w:rPr>
        <w:t xml:space="preserve">рассмотрения </w:t>
      </w:r>
      <w:r w:rsidRPr="003B5DE9">
        <w:rPr>
          <w:lang w:val="ru-RU"/>
        </w:rPr>
        <w:t xml:space="preserve">вопроса о </w:t>
      </w:r>
      <w:r>
        <w:rPr>
          <w:lang w:val="ru-RU"/>
        </w:rPr>
        <w:t>замене</w:t>
      </w:r>
      <w:r w:rsidRPr="003B5DE9">
        <w:rPr>
          <w:lang w:val="ru-RU"/>
        </w:rPr>
        <w:t xml:space="preserve"> заявляющей администрации</w:t>
      </w:r>
      <w:r w:rsidRPr="00473857">
        <w:rPr>
          <w:lang w:val="ru-RU"/>
        </w:rPr>
        <w:t>, действующей в качестве заявляющей администрации спутниковой сети от имени группы поименованных администраций</w:t>
      </w: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CD7EBA" w:rsidRPr="00821597" w14:paraId="2FB8B772" w14:textId="77777777" w:rsidTr="00CD7EBA">
        <w:tc>
          <w:tcPr>
            <w:tcW w:w="9180" w:type="dxa"/>
          </w:tcPr>
          <w:p w14:paraId="12430237" w14:textId="77777777" w:rsidR="00CD7EBA" w:rsidRPr="005C4107" w:rsidRDefault="00CD7EBA" w:rsidP="0032563B">
            <w:pPr>
              <w:spacing w:before="40" w:after="40"/>
              <w:rPr>
                <w:b/>
                <w:bCs/>
              </w:rPr>
            </w:pPr>
            <w:r w:rsidRPr="005C4107">
              <w:rPr>
                <w:b/>
                <w:bCs/>
              </w:rPr>
              <w:t>9.1, 9.6.1, 11.15.1, ПР30 (4.1.25, 4.1.3, 4.2.6, 5.1.1), ПР30A (4.2.6, 4.1.25, 4.1.3, 5.1.2),</w:t>
            </w:r>
            <w:r>
              <w:rPr>
                <w:b/>
                <w:bCs/>
              </w:rPr>
              <w:br/>
            </w:r>
            <w:r w:rsidRPr="005C4107">
              <w:rPr>
                <w:b/>
                <w:bCs/>
              </w:rPr>
              <w:t>ПР30B (2.6, 6.1)</w:t>
            </w:r>
          </w:p>
        </w:tc>
      </w:tr>
    </w:tbl>
    <w:p w14:paraId="5C62647B" w14:textId="77777777" w:rsidR="00420957" w:rsidRPr="00855B23" w:rsidRDefault="00CD7EBA" w:rsidP="0009327F">
      <w:pPr>
        <w:pStyle w:val="AnnexNotitle"/>
        <w:spacing w:line="260" w:lineRule="exact"/>
        <w:jc w:val="left"/>
      </w:pPr>
      <w:bookmarkStart w:id="0" w:name="_Toc103501623"/>
      <w:r w:rsidRPr="00DF6263">
        <w:rPr>
          <w:szCs w:val="26"/>
        </w:rPr>
        <w:t>1</w:t>
      </w:r>
      <w:r w:rsidRPr="00DF6263">
        <w:rPr>
          <w:szCs w:val="26"/>
        </w:rPr>
        <w:tab/>
      </w:r>
      <w:bookmarkEnd w:id="0"/>
      <w:r>
        <w:t>Замена</w:t>
      </w:r>
      <w:r w:rsidRPr="003B5DE9">
        <w:t xml:space="preserve"> заявляющей администрации</w:t>
      </w:r>
    </w:p>
    <w:p w14:paraId="45B5BB3E" w14:textId="77777777" w:rsidR="00CD7EBA" w:rsidRPr="005C4107" w:rsidRDefault="00CD7EBA" w:rsidP="00B249B9">
      <w:pPr>
        <w:spacing w:before="240"/>
      </w:pPr>
      <w:r w:rsidRPr="005C4107">
        <w:t>Некоторые положения Регламента радиосвязи (</w:t>
      </w:r>
      <w:proofErr w:type="spellStart"/>
      <w:r w:rsidRPr="00143638">
        <w:t>пп</w:t>
      </w:r>
      <w:proofErr w:type="spellEnd"/>
      <w:r w:rsidRPr="00143638">
        <w:t>.</w:t>
      </w:r>
      <w:r w:rsidRPr="005C4107">
        <w:rPr>
          <w:b/>
          <w:bCs/>
        </w:rPr>
        <w:t xml:space="preserve"> 9.1</w:t>
      </w:r>
      <w:r w:rsidRPr="00B249B9">
        <w:t>,</w:t>
      </w:r>
      <w:r w:rsidRPr="005C4107">
        <w:rPr>
          <w:b/>
          <w:bCs/>
        </w:rPr>
        <w:t xml:space="preserve"> 9.6.1</w:t>
      </w:r>
      <w:r w:rsidRPr="00B249B9">
        <w:t>,</w:t>
      </w:r>
      <w:r w:rsidRPr="005C4107">
        <w:rPr>
          <w:b/>
          <w:bCs/>
        </w:rPr>
        <w:t xml:space="preserve"> 11.15.1</w:t>
      </w:r>
      <w:r w:rsidRPr="00B249B9">
        <w:t>,</w:t>
      </w:r>
      <w:r w:rsidRPr="005C4107">
        <w:rPr>
          <w:b/>
          <w:bCs/>
        </w:rPr>
        <w:t xml:space="preserve"> </w:t>
      </w:r>
      <w:r w:rsidR="00F955DC">
        <w:t xml:space="preserve">Приложение </w:t>
      </w:r>
      <w:r w:rsidRPr="005C4107">
        <w:rPr>
          <w:b/>
          <w:bCs/>
        </w:rPr>
        <w:t xml:space="preserve">30 </w:t>
      </w:r>
      <w:r w:rsidRPr="00EA192B">
        <w:t>(</w:t>
      </w:r>
      <w:proofErr w:type="spellStart"/>
      <w:r w:rsidR="00F955DC" w:rsidRPr="00143638">
        <w:t>пп</w:t>
      </w:r>
      <w:proofErr w:type="spellEnd"/>
      <w:r w:rsidR="00F955DC" w:rsidRPr="00143638">
        <w:t>.</w:t>
      </w:r>
      <w:r w:rsidR="00F955DC">
        <w:rPr>
          <w:b/>
          <w:bCs/>
        </w:rPr>
        <w:t> </w:t>
      </w:r>
      <w:r w:rsidRPr="005C4107">
        <w:rPr>
          <w:b/>
          <w:bCs/>
        </w:rPr>
        <w:t>4.1.25</w:t>
      </w:r>
      <w:r w:rsidRPr="00B249B9">
        <w:t>,</w:t>
      </w:r>
      <w:r w:rsidRPr="005C4107">
        <w:rPr>
          <w:b/>
          <w:bCs/>
        </w:rPr>
        <w:t xml:space="preserve"> 4.1.3</w:t>
      </w:r>
      <w:r w:rsidRPr="00B249B9">
        <w:t>,</w:t>
      </w:r>
      <w:r w:rsidRPr="005C4107">
        <w:rPr>
          <w:b/>
          <w:bCs/>
        </w:rPr>
        <w:t xml:space="preserve"> 4.2.6</w:t>
      </w:r>
      <w:r w:rsidR="00F955DC">
        <w:rPr>
          <w:b/>
          <w:bCs/>
        </w:rPr>
        <w:t xml:space="preserve"> </w:t>
      </w:r>
      <w:r w:rsidR="00F955DC" w:rsidRPr="00F955DC">
        <w:t>и</w:t>
      </w:r>
      <w:r w:rsidR="00F955DC">
        <w:rPr>
          <w:b/>
          <w:bCs/>
        </w:rPr>
        <w:t xml:space="preserve"> 5.1.1)</w:t>
      </w:r>
      <w:r w:rsidR="00F955DC" w:rsidRPr="00B249B9">
        <w:t>,</w:t>
      </w:r>
      <w:r w:rsidR="00F955DC">
        <w:rPr>
          <w:b/>
          <w:bCs/>
        </w:rPr>
        <w:t xml:space="preserve"> </w:t>
      </w:r>
      <w:r w:rsidR="00F955DC">
        <w:t xml:space="preserve">Приложение </w:t>
      </w:r>
      <w:r w:rsidRPr="005C4107">
        <w:rPr>
          <w:b/>
          <w:bCs/>
        </w:rPr>
        <w:t xml:space="preserve">30A </w:t>
      </w:r>
      <w:r w:rsidRPr="00EA192B">
        <w:t>(</w:t>
      </w:r>
      <w:proofErr w:type="spellStart"/>
      <w:r w:rsidR="00F955DC" w:rsidRPr="00143638">
        <w:t>пп</w:t>
      </w:r>
      <w:proofErr w:type="spellEnd"/>
      <w:r w:rsidR="00F955DC" w:rsidRPr="00143638">
        <w:t>.</w:t>
      </w:r>
      <w:r w:rsidR="00F955DC" w:rsidRPr="005C4107">
        <w:rPr>
          <w:b/>
          <w:bCs/>
        </w:rPr>
        <w:t xml:space="preserve"> </w:t>
      </w:r>
      <w:r w:rsidRPr="005C4107">
        <w:rPr>
          <w:b/>
          <w:bCs/>
        </w:rPr>
        <w:t>4.2.6</w:t>
      </w:r>
      <w:r w:rsidRPr="00B249B9">
        <w:t>,</w:t>
      </w:r>
      <w:r w:rsidRPr="005C4107">
        <w:rPr>
          <w:b/>
          <w:bCs/>
        </w:rPr>
        <w:t xml:space="preserve"> 4.1.25</w:t>
      </w:r>
      <w:r w:rsidRPr="00B249B9">
        <w:t>,</w:t>
      </w:r>
      <w:r w:rsidRPr="005C4107">
        <w:rPr>
          <w:b/>
          <w:bCs/>
        </w:rPr>
        <w:t xml:space="preserve"> 4.1.3</w:t>
      </w:r>
      <w:r w:rsidR="00F955DC">
        <w:rPr>
          <w:b/>
          <w:bCs/>
        </w:rPr>
        <w:t xml:space="preserve"> </w:t>
      </w:r>
      <w:r w:rsidR="00F955DC" w:rsidRPr="00F955DC">
        <w:t>и</w:t>
      </w:r>
      <w:r w:rsidR="00F955DC">
        <w:rPr>
          <w:b/>
          <w:bCs/>
        </w:rPr>
        <w:t xml:space="preserve"> 5.1.2</w:t>
      </w:r>
      <w:r w:rsidR="00F955DC" w:rsidRPr="00EA192B">
        <w:t>)</w:t>
      </w:r>
      <w:r w:rsidR="00F955DC" w:rsidRPr="00B249B9">
        <w:t xml:space="preserve">, </w:t>
      </w:r>
      <w:r w:rsidR="00F955DC">
        <w:t>Приложение </w:t>
      </w:r>
      <w:r w:rsidRPr="005C4107">
        <w:rPr>
          <w:b/>
          <w:bCs/>
        </w:rPr>
        <w:t xml:space="preserve">30B </w:t>
      </w:r>
      <w:r w:rsidRPr="00EA192B">
        <w:t>(</w:t>
      </w:r>
      <w:proofErr w:type="spellStart"/>
      <w:r w:rsidR="00F955DC" w:rsidRPr="00143638">
        <w:t>пп</w:t>
      </w:r>
      <w:proofErr w:type="spellEnd"/>
      <w:r w:rsidR="00F955DC" w:rsidRPr="00143638">
        <w:t>.</w:t>
      </w:r>
      <w:r w:rsidR="00F955DC" w:rsidRPr="005C4107">
        <w:rPr>
          <w:b/>
          <w:bCs/>
        </w:rPr>
        <w:t xml:space="preserve"> </w:t>
      </w:r>
      <w:r w:rsidRPr="005C4107">
        <w:rPr>
          <w:b/>
          <w:bCs/>
        </w:rPr>
        <w:t>2.6</w:t>
      </w:r>
      <w:r w:rsidR="00F955DC">
        <w:rPr>
          <w:b/>
          <w:bCs/>
        </w:rPr>
        <w:t xml:space="preserve"> </w:t>
      </w:r>
      <w:r w:rsidR="00F955DC" w:rsidRPr="00F955DC">
        <w:t>и</w:t>
      </w:r>
      <w:r w:rsidRPr="005C4107">
        <w:rPr>
          <w:b/>
          <w:bCs/>
        </w:rPr>
        <w:t xml:space="preserve"> 6.1</w:t>
      </w:r>
      <w:r w:rsidRPr="00EA192B">
        <w:t>)</w:t>
      </w:r>
      <w:r w:rsidRPr="005C4107">
        <w:t xml:space="preserve">) предусматривают возможность выступления одной администрации </w:t>
      </w:r>
      <w:r>
        <w:t xml:space="preserve">от </w:t>
      </w:r>
      <w:r w:rsidRPr="005C4107">
        <w:t>имени группы поименованных администраций для заявления в Бюро радиосвязи частотных присвоений спутниковым сетям. В этом случае администрация, выступающая от имени группы, назначается в качестве заявляющей администрации от этой группы согласно Регламенту радиосвязи.</w:t>
      </w:r>
    </w:p>
    <w:p w14:paraId="67DD1D53" w14:textId="77777777" w:rsidR="00CD7EBA" w:rsidRPr="005C4107" w:rsidRDefault="00CD7EBA" w:rsidP="00B249B9">
      <w:pPr>
        <w:spacing w:before="240"/>
      </w:pPr>
      <w:r w:rsidRPr="005C4107">
        <w:t>В некоторых случаях, положения, перечисленные выше, используются в интер</w:t>
      </w:r>
      <w:r>
        <w:t xml:space="preserve">есах международной организации </w:t>
      </w:r>
      <w:r w:rsidRPr="005C4107">
        <w:t>(объединения государств, образованного на основе международного договора и обладающего собственными общими органами).</w:t>
      </w:r>
    </w:p>
    <w:p w14:paraId="28BAF742" w14:textId="77777777" w:rsidR="00CD7EBA" w:rsidRPr="005C4107" w:rsidRDefault="00CD7EBA" w:rsidP="00B249B9">
      <w:pPr>
        <w:spacing w:before="240"/>
      </w:pPr>
      <w:proofErr w:type="gramStart"/>
      <w:r w:rsidRPr="005C4107">
        <w:t>В ряде случаев,</w:t>
      </w:r>
      <w:proofErr w:type="gramEnd"/>
      <w:r w:rsidRPr="005C4107">
        <w:t xml:space="preserve"> межправительственные организации спутниковой связи обращались в Бюро с просьбой о замене своей заявляющей администрации. Чтобы прояснить условия, при которых Бюро может заменить название заявляющей администрации и обновит</w:t>
      </w:r>
      <w:r>
        <w:t>ь свои различные базы данных, а </w:t>
      </w:r>
      <w:r w:rsidRPr="005C4107">
        <w:t>также Преамбулу к ИФИК БР (Космические службы) (Таблицы 2 и 12A/B), Комитет решил следующее:</w:t>
      </w:r>
    </w:p>
    <w:p w14:paraId="27AC6D5A" w14:textId="77777777" w:rsidR="00CD7EBA" w:rsidRPr="005C4107" w:rsidRDefault="00CD7EBA" w:rsidP="00D45949">
      <w:pPr>
        <w:pStyle w:val="enumlev1"/>
        <w:tabs>
          <w:tab w:val="clear" w:pos="794"/>
          <w:tab w:val="left" w:pos="454"/>
        </w:tabs>
        <w:spacing w:before="120"/>
        <w:ind w:left="454" w:hanging="454"/>
        <w:rPr>
          <w:b/>
          <w:bCs/>
          <w:szCs w:val="24"/>
        </w:rPr>
      </w:pPr>
      <w:r w:rsidRPr="00CD7EBA">
        <w:t>–</w:t>
      </w:r>
      <w:r>
        <w:tab/>
      </w:r>
      <w:r w:rsidRPr="005C4107">
        <w:t>Когда межправительственная организация спутниковой связи желает назначить новую заявляющую администрацию в МСЭ для своих спутниковых сетей, Бюро должно приступить к осуществлению соответствующих изменений сразу же после получения надлежащего письменного уведомления от законног</w:t>
      </w:r>
      <w:r>
        <w:t>о представителя соответствующей</w:t>
      </w:r>
      <w:r w:rsidRPr="005C4107">
        <w:t xml:space="preserve"> межправительственной организации согласно ее Учредительному акту.</w:t>
      </w:r>
      <w:r>
        <w:t xml:space="preserve"> Это уведомление должно включать подтверждение согласия от вновь назначенной администрации действовать в качестве заявляющей администрации от имени межправительственной организации.</w:t>
      </w:r>
    </w:p>
    <w:p w14:paraId="224B6CB4" w14:textId="77777777" w:rsidR="00EA192B" w:rsidRDefault="00EA192B" w:rsidP="00CD7EBA">
      <w:pPr>
        <w:spacing w:before="720"/>
        <w:jc w:val="center"/>
      </w:pPr>
    </w:p>
    <w:p w14:paraId="4295F0A9" w14:textId="77777777" w:rsidR="00EA192B" w:rsidRDefault="00EA192B" w:rsidP="00CD7EBA">
      <w:pPr>
        <w:spacing w:before="720"/>
        <w:jc w:val="center"/>
      </w:pPr>
    </w:p>
    <w:p w14:paraId="0D3E50E0" w14:textId="77777777" w:rsidR="00B110BE" w:rsidRDefault="00B110BE" w:rsidP="0009327F">
      <w:pPr>
        <w:jc w:val="left"/>
        <w:sectPr w:rsidR="00B110BE" w:rsidSect="00CD7EBA">
          <w:headerReference w:type="default" r:id="rId8"/>
          <w:pgSz w:w="11901" w:h="16840" w:code="9"/>
          <w:pgMar w:top="1701" w:right="851" w:bottom="1134" w:left="1985" w:header="720" w:footer="720" w:gutter="0"/>
          <w:paperSrc w:first="7" w:other="7"/>
          <w:cols w:space="720"/>
          <w:vAlign w:val="both"/>
          <w:docGrid w:linePitch="360"/>
        </w:sectPr>
      </w:pPr>
    </w:p>
    <w:p w14:paraId="28ED39CC" w14:textId="59ECC505" w:rsidR="0032700D" w:rsidRPr="006E0774" w:rsidRDefault="0032700D" w:rsidP="0032700D">
      <w:pPr>
        <w:pStyle w:val="Annextitle"/>
        <w:rPr>
          <w:lang w:val="ru-RU"/>
        </w:rPr>
      </w:pPr>
      <w:r w:rsidRPr="006E0774">
        <w:rPr>
          <w:lang w:val="ru-RU"/>
        </w:rPr>
        <w:lastRenderedPageBreak/>
        <w:t xml:space="preserve">Правила в отношении спутниковых систем, </w:t>
      </w:r>
      <w:r w:rsidRPr="006E0774">
        <w:rPr>
          <w:lang w:val="ru-RU"/>
        </w:rPr>
        <w:br/>
        <w:t xml:space="preserve">которые представлены администрацией, действующей </w:t>
      </w:r>
      <w:r w:rsidRPr="006E0774">
        <w:rPr>
          <w:lang w:val="ru-RU"/>
        </w:rPr>
        <w:br/>
        <w:t>от имени группы поименованных администраций</w:t>
      </w: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281"/>
      </w:tblGrid>
      <w:tr w:rsidR="0032700D" w:rsidRPr="006E0774" w14:paraId="3316D6AA" w14:textId="77777777" w:rsidTr="00BB11FF">
        <w:tc>
          <w:tcPr>
            <w:tcW w:w="9609" w:type="dxa"/>
          </w:tcPr>
          <w:p w14:paraId="2FCEFEEF" w14:textId="62ECCE7E" w:rsidR="0032700D" w:rsidRPr="006E0774" w:rsidRDefault="0032700D" w:rsidP="00BB11FF">
            <w:pPr>
              <w:spacing w:before="0"/>
              <w:rPr>
                <w:b/>
                <w:bCs/>
                <w:szCs w:val="24"/>
              </w:rPr>
            </w:pPr>
            <w:r w:rsidRPr="006E0774">
              <w:rPr>
                <w:b/>
                <w:bCs/>
                <w:szCs w:val="24"/>
              </w:rPr>
              <w:t>9.1.1, 9.6.1, 11.15.1, элементы данных A.1.f.2 и A.1.f.3 Дополнения 2 ПР4, ПР30 (4.1.3, 4.1.25, 4.2.6, 5.1.1), ПР30A (4.1.3, 4.1.25, 4.2.6,</w:t>
            </w:r>
            <w:r w:rsidR="00BA4937">
              <w:rPr>
                <w:b/>
                <w:bCs/>
                <w:szCs w:val="24"/>
                <w:lang w:val="en-GB"/>
              </w:rPr>
              <w:t xml:space="preserve"> </w:t>
            </w:r>
            <w:r w:rsidRPr="006E0774">
              <w:rPr>
                <w:b/>
                <w:bCs/>
                <w:szCs w:val="24"/>
              </w:rPr>
              <w:t>5.1.2), ПР30B (2.6, 6.1)</w:t>
            </w:r>
          </w:p>
        </w:tc>
      </w:tr>
    </w:tbl>
    <w:p w14:paraId="0E36084F" w14:textId="77777777" w:rsidR="0032700D" w:rsidRPr="006E0774" w:rsidRDefault="0032700D" w:rsidP="0032700D">
      <w:pPr>
        <w:spacing w:before="360"/>
      </w:pPr>
      <w:r w:rsidRPr="006E0774">
        <w:t>Некоторые положения Регламента радиосвязи (</w:t>
      </w:r>
      <w:proofErr w:type="spellStart"/>
      <w:r w:rsidRPr="006E0774">
        <w:t>пп</w:t>
      </w:r>
      <w:proofErr w:type="spellEnd"/>
      <w:r w:rsidRPr="006E0774">
        <w:t>. </w:t>
      </w:r>
      <w:r w:rsidRPr="006E0774">
        <w:rPr>
          <w:b/>
          <w:bCs/>
        </w:rPr>
        <w:t>9.1.1</w:t>
      </w:r>
      <w:r w:rsidRPr="006E0774">
        <w:t xml:space="preserve">, </w:t>
      </w:r>
      <w:r w:rsidRPr="006E0774">
        <w:rPr>
          <w:b/>
          <w:bCs/>
        </w:rPr>
        <w:t>9.6.1</w:t>
      </w:r>
      <w:r w:rsidRPr="006E0774">
        <w:t xml:space="preserve">, </w:t>
      </w:r>
      <w:r w:rsidRPr="006E0774">
        <w:rPr>
          <w:b/>
          <w:bCs/>
        </w:rPr>
        <w:t>11.15.1</w:t>
      </w:r>
      <w:r w:rsidRPr="006E0774">
        <w:t xml:space="preserve">, Приложение </w:t>
      </w:r>
      <w:r w:rsidRPr="006E0774">
        <w:rPr>
          <w:b/>
          <w:bCs/>
        </w:rPr>
        <w:t>30</w:t>
      </w:r>
      <w:r w:rsidRPr="006E0774">
        <w:t xml:space="preserve"> (§§ 4.1.3, 4.2.6 и 5.1.1, см. также § 4.1.25), Приложение </w:t>
      </w:r>
      <w:r w:rsidRPr="006E0774">
        <w:rPr>
          <w:b/>
          <w:bCs/>
        </w:rPr>
        <w:t>30A</w:t>
      </w:r>
      <w:r w:rsidRPr="006E0774">
        <w:t xml:space="preserve"> (§§ 4.1.3, 4.2.6 и 5.1.2, см. также § 4.1.25), Приложение </w:t>
      </w:r>
      <w:r w:rsidRPr="006E0774">
        <w:rPr>
          <w:b/>
          <w:bCs/>
        </w:rPr>
        <w:t>30B</w:t>
      </w:r>
      <w:r w:rsidRPr="006E0774">
        <w:t xml:space="preserve"> (§§ 2.6 и 6.1)) </w:t>
      </w:r>
      <w:r w:rsidRPr="006E0774">
        <w:rPr>
          <w:lang w:eastAsia="zh-CN"/>
        </w:rPr>
        <w:t xml:space="preserve">разрешают одной администрации действовать от имени группы поименованных администраций с целью заявления в Бюро частотных присвоений спутниковым системам. В таких случаях администрация, действующая от имени группы, назначается заявляющей администрацией от этой группы по смыслу Регламента радиосвязи. </w:t>
      </w:r>
      <w:r w:rsidRPr="006E0774">
        <w:t xml:space="preserve">Эти положения имеют общий элемент (хотя и сформулированный по-разному), заключающийся в том, что всякий раз, когда какая-либо администрация действует от имени группы поименованных администраций, все члены этой группы сохраняют за собой право на ответные действия в отношении своих служб, которые могли бы затронуть предлагаемое присвоение или быть им затронуты. </w:t>
      </w:r>
    </w:p>
    <w:p w14:paraId="49E97C4A" w14:textId="4DA80D1E" w:rsidR="0032700D" w:rsidRPr="006E0774" w:rsidRDefault="0032700D" w:rsidP="0032700D">
      <w:pPr>
        <w:spacing w:before="360"/>
      </w:pPr>
      <w:r w:rsidRPr="006E0774">
        <w:t>При выполнении этих положений создается условное обозначение "Межправительственные спутниковые организации" (см. Таблицу 2 Предисловия к ИФИК БР – Космические службы), независимо от правовой формы группы администраций, составляющих объединение. Эти условные</w:t>
      </w:r>
      <w:r w:rsidRPr="006E0774">
        <w:rPr>
          <w:color w:val="000000"/>
        </w:rPr>
        <w:t xml:space="preserve"> обозначения представляются в Бюро согласно элементу данных A.1.f.3 Дополнения 2 к Приложению </w:t>
      </w:r>
      <w:r w:rsidRPr="006E0774">
        <w:rPr>
          <w:b/>
          <w:bCs/>
          <w:color w:val="000000"/>
        </w:rPr>
        <w:t>4</w:t>
      </w:r>
      <w:r w:rsidRPr="006E0774">
        <w:t xml:space="preserve"> ("</w:t>
      </w:r>
      <w:r w:rsidRPr="001E780C">
        <w:rPr>
          <w:i/>
          <w:iCs/>
        </w:rPr>
        <w:t>если заявка представляется от имени межправительственной спутниковой организации, указать ее условное обозначение</w:t>
      </w:r>
      <w:r w:rsidRPr="006E0774">
        <w:t xml:space="preserve"> </w:t>
      </w:r>
      <w:r w:rsidRPr="0046158D">
        <w:rPr>
          <w:i/>
          <w:iCs/>
        </w:rPr>
        <w:t>(</w:t>
      </w:r>
      <w:r w:rsidRPr="001E780C">
        <w:rPr>
          <w:i/>
          <w:iCs/>
        </w:rPr>
        <w:t>см. Предисловие</w:t>
      </w:r>
      <w:r w:rsidRPr="0046158D">
        <w:rPr>
          <w:i/>
          <w:iCs/>
        </w:rPr>
        <w:t>)</w:t>
      </w:r>
      <w:r w:rsidRPr="006E0774">
        <w:t>"</w:t>
      </w:r>
      <w:r w:rsidR="001E780C">
        <w:t>)</w:t>
      </w:r>
      <w:r w:rsidRPr="006E0774">
        <w:t>. Заявки на спутниковые системы, имеющие такие условные обозначения, должны обрабатываться отдельно от заявок, представленных заявляющей администрацией, которая действует от собственного имени: в Специальных секциях</w:t>
      </w:r>
      <w:r w:rsidRPr="006E0774">
        <w:rPr>
          <w:rStyle w:val="FootnoteReference"/>
        </w:rPr>
        <w:footnoteReference w:customMarkFollows="1" w:id="1"/>
        <w:t>1</w:t>
      </w:r>
      <w:r w:rsidRPr="006E0774">
        <w:t>, содержащих такие заявки на регистрацию спутниковых систем, заявляющая администрация получает условное обозначение ADM/ORG, где ADM – это условное обозначение заявляющей администрации, а ORG – условное обозначение межправительственной спутниковой организации (вместо простого условного обозначения ADM). Кроме того, в случае превышения соответствующих пороговых значений, требования по координации спутниковой системы ADM/ORG должны включать требования по координации применительно к ADM. Этот метод обеспечивает надлежащую реализацию права "</w:t>
      </w:r>
      <w:r w:rsidRPr="0046158D">
        <w:rPr>
          <w:i/>
          <w:iCs/>
        </w:rPr>
        <w:t>всех членов группы (…) на ответные действия в отношении своих служб</w:t>
      </w:r>
      <w:r w:rsidRPr="006E0774">
        <w:t xml:space="preserve">". </w:t>
      </w:r>
    </w:p>
    <w:p w14:paraId="1D520890" w14:textId="77777777" w:rsidR="0032700D" w:rsidRPr="006E0774" w:rsidRDefault="0032700D" w:rsidP="0032700D">
      <w:pPr>
        <w:spacing w:before="360"/>
      </w:pPr>
      <w:r w:rsidRPr="006E0774">
        <w:t>Наряду с этим Бюро может составить перечень нескольких администраций согласно элементу данных A.1.f.2 Дополнения 2 к Приложению </w:t>
      </w:r>
      <w:r w:rsidRPr="006E0774">
        <w:rPr>
          <w:b/>
          <w:bCs/>
        </w:rPr>
        <w:t xml:space="preserve">4 </w:t>
      </w:r>
      <w:r w:rsidRPr="006E0774">
        <w:t xml:space="preserve">("если заявка представляется заявляющей администрацией совместно с другими администрациями, указать условное обозначение каждой из администраций (см. Предисловие)"), не присваивая условное обозначение "Межправительственные спутниковые организации". В этих случаях заявляющая администрация должна иметь условное обозначение ADM, и требования по координации с другими спутниковыми системами и наземными службами этой заявляющей администрации не должны рассматриваться. Другими словами, в этих случаях право заявляющей администрации группы на ответные действия в отношении своих служб не применяется (тем не менее другие администрации этой группы сохраняют такое право). </w:t>
      </w:r>
    </w:p>
    <w:p w14:paraId="6F1F4271" w14:textId="77777777" w:rsidR="0032700D" w:rsidRPr="006E0774" w:rsidRDefault="0032700D" w:rsidP="0032700D">
      <w:r w:rsidRPr="006E0774">
        <w:lastRenderedPageBreak/>
        <w:t xml:space="preserve">Следующая ниже таблица должна применяться для обработки заявок, представленных администрацией, действующей от имени группы поименованных администраций, в зависимости от того, представлена </w:t>
      </w:r>
      <w:r w:rsidRPr="006E0774">
        <w:rPr>
          <w:color w:val="000000"/>
        </w:rPr>
        <w:t xml:space="preserve">ли эта группа в элементе данных A.1.f.2 или элементе данных A.1.f.3 </w:t>
      </w:r>
      <w:r w:rsidRPr="006E0774">
        <w:t>Дополнения 2 к Приложению </w:t>
      </w:r>
      <w:r w:rsidRPr="006E0774">
        <w:rPr>
          <w:b/>
          <w:bCs/>
        </w:rPr>
        <w:t>4</w:t>
      </w:r>
      <w:r w:rsidRPr="006E0774">
        <w:t>.</w:t>
      </w:r>
    </w:p>
    <w:p w14:paraId="1D44E9DB" w14:textId="77777777" w:rsidR="0032700D" w:rsidRPr="006E0774" w:rsidRDefault="0032700D" w:rsidP="0032700D">
      <w:pPr>
        <w:pStyle w:val="Note"/>
        <w:spacing w:after="120"/>
      </w:pPr>
      <w:r w:rsidRPr="006E0774">
        <w:t>ПРИМЕЧАНИЕ. − Некоторые межправительственные спутниковые организации имеют несколько заявляющих администраций. В таком случае следующая ниже таблица применяется отдельно для каждой заявляющей администрации в отношении спутниковой системы, для которой она действует в качестве заявляющей администрации от имени группы поименованных администраций.</w:t>
      </w:r>
    </w:p>
    <w:p w14:paraId="2AB14DCF" w14:textId="19B5E58E" w:rsidR="00420957" w:rsidRDefault="00420957" w:rsidP="0032700D">
      <w:pPr>
        <w:pStyle w:val="StyleHeading1Before42ptLinespacingExactly13pt"/>
        <w:keepNext w:val="0"/>
        <w:keepLines w:val="0"/>
      </w:pPr>
    </w:p>
    <w:p w14:paraId="72342A8F" w14:textId="77777777" w:rsidR="00C32D08" w:rsidRDefault="00C32D08" w:rsidP="0032700D">
      <w:pPr>
        <w:pStyle w:val="StyleHeading1Before42ptLinespacingExactly13pt"/>
        <w:keepNext w:val="0"/>
        <w:keepLines w:val="0"/>
      </w:pPr>
    </w:p>
    <w:p w14:paraId="5F8A8A25" w14:textId="77777777" w:rsidR="0032700D" w:rsidRDefault="0032700D" w:rsidP="0032700D">
      <w:pPr>
        <w:pStyle w:val="StyleHeading1Before42ptLinespacingExactly13pt"/>
        <w:keepNext w:val="0"/>
        <w:keepLines w:val="0"/>
      </w:pPr>
    </w:p>
    <w:p w14:paraId="221D4E19" w14:textId="77777777" w:rsidR="0032700D" w:rsidRDefault="0032700D" w:rsidP="0032700D">
      <w:pPr>
        <w:pStyle w:val="StyleHeading1Before42ptLinespacingExactly13pt"/>
        <w:keepNext w:val="0"/>
        <w:keepLines w:val="0"/>
      </w:pPr>
    </w:p>
    <w:p w14:paraId="287A93F1" w14:textId="018A4F7C" w:rsidR="0032700D" w:rsidRDefault="0032700D" w:rsidP="0032700D">
      <w:pPr>
        <w:pStyle w:val="StyleHeading1Before42ptLinespacingExactly13pt"/>
        <w:keepNext w:val="0"/>
        <w:keepLines w:val="0"/>
      </w:pPr>
    </w:p>
    <w:p w14:paraId="3217EDBD" w14:textId="5B082D26" w:rsidR="0032700D" w:rsidRDefault="0032700D" w:rsidP="0032700D">
      <w:pPr>
        <w:pStyle w:val="StyleHeading1Before42ptLinespacingExactly13pt"/>
        <w:keepNext w:val="0"/>
        <w:keepLines w:val="0"/>
      </w:pPr>
    </w:p>
    <w:p w14:paraId="63B8E6B4" w14:textId="47776C18" w:rsidR="0032700D" w:rsidRDefault="0032700D" w:rsidP="0032700D">
      <w:pPr>
        <w:pStyle w:val="StyleHeading1Before42ptLinespacingExactly13pt"/>
        <w:keepNext w:val="0"/>
        <w:keepLines w:val="0"/>
      </w:pPr>
    </w:p>
    <w:p w14:paraId="4B7AB35A" w14:textId="3D3F6D58" w:rsidR="0032700D" w:rsidRDefault="0032700D" w:rsidP="0032700D">
      <w:pPr>
        <w:pStyle w:val="StyleHeading1Before42ptLinespacingExactly13pt"/>
        <w:keepNext w:val="0"/>
        <w:keepLines w:val="0"/>
      </w:pPr>
    </w:p>
    <w:p w14:paraId="2269724A" w14:textId="77777777" w:rsidR="0032700D" w:rsidRDefault="0032700D" w:rsidP="0032700D">
      <w:pPr>
        <w:pStyle w:val="StyleHeading1Before42ptLinespacingExactly13pt"/>
        <w:keepNext w:val="0"/>
        <w:keepLines w:val="0"/>
        <w:sectPr w:rsidR="0032700D" w:rsidSect="00B249B9">
          <w:headerReference w:type="even" r:id="rId9"/>
          <w:headerReference w:type="default" r:id="rId10"/>
          <w:pgSz w:w="11901" w:h="16840" w:code="9"/>
          <w:pgMar w:top="1701" w:right="851" w:bottom="1134" w:left="1985" w:header="720" w:footer="482" w:gutter="0"/>
          <w:paperSrc w:first="15" w:other="15"/>
          <w:cols w:space="720"/>
          <w:vAlign w:val="both"/>
          <w:docGrid w:linePitch="360"/>
        </w:sectPr>
      </w:pP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3558"/>
        <w:gridCol w:w="4804"/>
        <w:gridCol w:w="5859"/>
      </w:tblGrid>
      <w:tr w:rsidR="0032700D" w:rsidRPr="0032700D" w14:paraId="3F343216" w14:textId="77777777" w:rsidTr="0032700D">
        <w:trPr>
          <w:tblHeader/>
        </w:trPr>
        <w:tc>
          <w:tcPr>
            <w:tcW w:w="1251" w:type="pct"/>
          </w:tcPr>
          <w:p w14:paraId="60B37E3C" w14:textId="77777777" w:rsidR="0032700D" w:rsidRPr="0032700D" w:rsidRDefault="0032700D" w:rsidP="008B4E32">
            <w:pPr>
              <w:pStyle w:val="TableHead0"/>
            </w:pPr>
          </w:p>
        </w:tc>
        <w:tc>
          <w:tcPr>
            <w:tcW w:w="1689" w:type="pct"/>
          </w:tcPr>
          <w:p w14:paraId="60FEB576" w14:textId="77777777" w:rsidR="0032700D" w:rsidRPr="0032700D" w:rsidRDefault="0032700D" w:rsidP="008B4E32">
            <w:pPr>
              <w:pStyle w:val="TableHead0"/>
            </w:pPr>
            <w:r w:rsidRPr="0032700D">
              <w:t>Группа поименованных администраций, представленных в элементе данных A.1.f.2 (перечень администраций)</w:t>
            </w:r>
          </w:p>
        </w:tc>
        <w:tc>
          <w:tcPr>
            <w:tcW w:w="2060" w:type="pct"/>
          </w:tcPr>
          <w:p w14:paraId="26845EC3" w14:textId="77777777" w:rsidR="0032700D" w:rsidRPr="0032700D" w:rsidRDefault="0032700D" w:rsidP="008B4E32">
            <w:pPr>
              <w:pStyle w:val="TableHead0"/>
            </w:pPr>
            <w:r w:rsidRPr="0032700D">
              <w:t>Группа поименованных администраций, представленных в элементе данных A.1.f.3 (межправительственная спутниковая организация)</w:t>
            </w:r>
          </w:p>
        </w:tc>
      </w:tr>
      <w:tr w:rsidR="0032700D" w:rsidRPr="0032700D" w14:paraId="4B4B1D1D" w14:textId="77777777" w:rsidTr="0032700D">
        <w:tc>
          <w:tcPr>
            <w:tcW w:w="5000" w:type="pct"/>
            <w:gridSpan w:val="3"/>
          </w:tcPr>
          <w:p w14:paraId="50724843" w14:textId="77777777" w:rsidR="0032700D" w:rsidRPr="0032700D" w:rsidRDefault="0032700D" w:rsidP="008B4E32">
            <w:pPr>
              <w:pStyle w:val="TableHead0"/>
              <w:jc w:val="left"/>
            </w:pPr>
            <w:r w:rsidRPr="0032700D">
              <w:t>1</w:t>
            </w:r>
            <w:r w:rsidRPr="0032700D">
              <w:tab/>
              <w:t>Создание группы поименованных администраций</w:t>
            </w:r>
          </w:p>
        </w:tc>
      </w:tr>
      <w:tr w:rsidR="0032700D" w:rsidRPr="0032700D" w14:paraId="68B107CC" w14:textId="77777777" w:rsidTr="0032700D">
        <w:tc>
          <w:tcPr>
            <w:tcW w:w="1251" w:type="pct"/>
            <w:tcBorders>
              <w:bottom w:val="single" w:sz="4" w:space="0" w:color="auto"/>
            </w:tcBorders>
          </w:tcPr>
          <w:p w14:paraId="1BA8B528" w14:textId="77777777" w:rsidR="0032700D" w:rsidRPr="0032700D" w:rsidRDefault="0032700D" w:rsidP="008B4E32">
            <w:pPr>
              <w:pStyle w:val="TableText0"/>
              <w:jc w:val="left"/>
            </w:pPr>
            <w:r w:rsidRPr="0032700D">
              <w:rPr>
                <w:u w:val="single"/>
              </w:rPr>
              <w:t>Случай 1-1</w:t>
            </w:r>
            <w:r w:rsidRPr="0032700D">
              <w:t>:</w:t>
            </w:r>
            <w:r w:rsidRPr="0032700D">
              <w:br/>
              <w:t xml:space="preserve">Группа создается, когда администрация ADM представляет спутниковую систему от имени администраций ADM, ADM_1, ADM_2 и т. д. </w:t>
            </w:r>
          </w:p>
        </w:tc>
        <w:tc>
          <w:tcPr>
            <w:tcW w:w="1689" w:type="pct"/>
            <w:tcBorders>
              <w:bottom w:val="single" w:sz="4" w:space="0" w:color="auto"/>
            </w:tcBorders>
          </w:tcPr>
          <w:p w14:paraId="323A8E48" w14:textId="77777777" w:rsidR="0032700D" w:rsidRPr="0032700D" w:rsidRDefault="0032700D" w:rsidP="008B4E32">
            <w:pPr>
              <w:pStyle w:val="TableText0"/>
              <w:jc w:val="left"/>
            </w:pPr>
            <w:r w:rsidRPr="0032700D">
              <w:t xml:space="preserve">Специальная секция публикуется с условным обозначением ADM для заявляющей администрации и условными обозначениями администраций ADM_1, ADM_2 и т. д., которые перечислены в элементе данных A.1.f.2. </w:t>
            </w:r>
          </w:p>
          <w:p w14:paraId="0B713654" w14:textId="77777777" w:rsidR="0032700D" w:rsidRPr="0032700D" w:rsidRDefault="0032700D" w:rsidP="008B4E32">
            <w:pPr>
              <w:pStyle w:val="TableText0"/>
              <w:jc w:val="left"/>
            </w:pPr>
            <w:r w:rsidRPr="0032700D">
              <w:t xml:space="preserve">В Специальных секциях, в которых перечислены требованиях по координации, координация может требоваться с администрациями ADM_1, ADM_2 и т. д., но не с администрацией ADM. </w:t>
            </w:r>
          </w:p>
        </w:tc>
        <w:tc>
          <w:tcPr>
            <w:tcW w:w="2060" w:type="pct"/>
            <w:tcBorders>
              <w:bottom w:val="single" w:sz="4" w:space="0" w:color="auto"/>
            </w:tcBorders>
          </w:tcPr>
          <w:p w14:paraId="113DE3A6" w14:textId="77777777" w:rsidR="0032700D" w:rsidRPr="0032700D" w:rsidRDefault="0032700D" w:rsidP="008B4E32">
            <w:pPr>
              <w:pStyle w:val="TableText0"/>
              <w:jc w:val="left"/>
            </w:pPr>
            <w:r w:rsidRPr="0032700D">
              <w:t xml:space="preserve">Создается код ORG для группы администраций ADM, ADM_1, ADM_2 и т. д., который включается в Таблицу 2 Предисловия. </w:t>
            </w:r>
          </w:p>
          <w:p w14:paraId="0E531473" w14:textId="77777777" w:rsidR="0032700D" w:rsidRPr="0032700D" w:rsidRDefault="0032700D" w:rsidP="008B4E32">
            <w:pPr>
              <w:pStyle w:val="TableText0"/>
              <w:jc w:val="left"/>
            </w:pPr>
            <w:r w:rsidRPr="0032700D">
              <w:t xml:space="preserve">Публикуется Специальная секция с условным обозначением ADM/ORG для заявляющей администрации. Администрации ADM, ADM_1, ADM_2 и т. д. могут быть перечислены или не перечислены в элементе данных A.1.f.2, по запросу заявляющей администрации. </w:t>
            </w:r>
          </w:p>
          <w:p w14:paraId="24443BA6" w14:textId="77777777" w:rsidR="0032700D" w:rsidRPr="0032700D" w:rsidRDefault="0032700D" w:rsidP="008B4E32">
            <w:pPr>
              <w:pStyle w:val="TableText0"/>
              <w:jc w:val="left"/>
            </w:pPr>
            <w:r w:rsidRPr="0032700D">
              <w:t>В Специальных секциях, в которых перечислены требованиях по координации, координация может требоваться с администрациями ADM, ADM_1, ADM_2 и т. д., но не с администрацией ADM/ORG.</w:t>
            </w:r>
          </w:p>
        </w:tc>
      </w:tr>
      <w:tr w:rsidR="0032700D" w:rsidRPr="0032700D" w14:paraId="216B61AA" w14:textId="77777777" w:rsidTr="0032700D">
        <w:tc>
          <w:tcPr>
            <w:tcW w:w="1251" w:type="pct"/>
            <w:tcBorders>
              <w:bottom w:val="single" w:sz="4" w:space="0" w:color="auto"/>
            </w:tcBorders>
          </w:tcPr>
          <w:p w14:paraId="6A851BA9" w14:textId="77777777" w:rsidR="0032700D" w:rsidRPr="0032700D" w:rsidRDefault="0032700D" w:rsidP="008B4E32">
            <w:pPr>
              <w:pStyle w:val="TableText0"/>
              <w:jc w:val="left"/>
            </w:pPr>
            <w:r w:rsidRPr="0032700D">
              <w:rPr>
                <w:u w:val="single"/>
              </w:rPr>
              <w:t>Случай 1-2</w:t>
            </w:r>
            <w:r w:rsidRPr="0032700D">
              <w:t>:</w:t>
            </w:r>
            <w:r w:rsidRPr="0032700D">
              <w:br/>
              <w:t>Группа создается, когда заявляющая администрация ADM от имени администраций ADM, ADM_1, ADM_2 и т. д. запрашивает это в отношении существующей спутниковой системы ADM.</w:t>
            </w:r>
          </w:p>
        </w:tc>
        <w:tc>
          <w:tcPr>
            <w:tcW w:w="1689" w:type="pct"/>
            <w:tcBorders>
              <w:bottom w:val="single" w:sz="4" w:space="0" w:color="auto"/>
            </w:tcBorders>
          </w:tcPr>
          <w:p w14:paraId="0F831A95" w14:textId="77777777" w:rsidR="0032700D" w:rsidRPr="0032700D" w:rsidRDefault="0032700D" w:rsidP="008B4E32">
            <w:pPr>
              <w:pStyle w:val="TableText0"/>
              <w:jc w:val="left"/>
            </w:pPr>
            <w:r w:rsidRPr="0032700D">
              <w:t xml:space="preserve">Публикуется изменение к последней Специальной секции по существующей спутниковой системе с условным обозначением ADM для заявляющей администрации и условными обозначениями администраций ADM_1, ADM_2 и т. д., которые перечислены в элементе данных A.1.f.2. </w:t>
            </w:r>
          </w:p>
          <w:p w14:paraId="339F8718" w14:textId="77777777" w:rsidR="0032700D" w:rsidRPr="0032700D" w:rsidRDefault="0032700D" w:rsidP="008B4E32">
            <w:pPr>
              <w:pStyle w:val="TableText0"/>
              <w:jc w:val="left"/>
            </w:pPr>
            <w:r w:rsidRPr="0032700D">
              <w:t>Перечень требований</w:t>
            </w:r>
            <w:r w:rsidRPr="0032700D">
              <w:rPr>
                <w:position w:val="6"/>
                <w:sz w:val="16"/>
              </w:rPr>
              <w:footnoteReference w:customMarkFollows="1" w:id="2"/>
              <w:t>2</w:t>
            </w:r>
            <w:r w:rsidRPr="0032700D">
              <w:t xml:space="preserve"> по координации не меняется. </w:t>
            </w:r>
          </w:p>
        </w:tc>
        <w:tc>
          <w:tcPr>
            <w:tcW w:w="2060" w:type="pct"/>
            <w:tcBorders>
              <w:bottom w:val="single" w:sz="4" w:space="0" w:color="auto"/>
            </w:tcBorders>
          </w:tcPr>
          <w:p w14:paraId="0A0E69B5" w14:textId="77777777" w:rsidR="0032700D" w:rsidRPr="0032700D" w:rsidRDefault="0032700D" w:rsidP="008B4E32">
            <w:pPr>
              <w:pStyle w:val="TableText0"/>
              <w:jc w:val="left"/>
            </w:pPr>
            <w:r w:rsidRPr="0032700D">
              <w:t>Создается код ORG для группы администраций ADM, ADM_1, ADM_2 и т. д., который включается в Таблицу 2 Предисловия.</w:t>
            </w:r>
          </w:p>
          <w:p w14:paraId="65F9EAE4" w14:textId="77777777" w:rsidR="0032700D" w:rsidRPr="0032700D" w:rsidRDefault="0032700D" w:rsidP="008B4E32">
            <w:pPr>
              <w:pStyle w:val="TableText0"/>
              <w:jc w:val="left"/>
              <w:rPr>
                <w:b/>
              </w:rPr>
            </w:pPr>
            <w:r w:rsidRPr="0032700D">
              <w:t>Публикуются изменения ко всем Специальным секциям по существующей спутниковой системе с условным обозначением ADM/ORG для заявляющей администрации. Администрации ADM, ADM_1, ADM_2 и т. д. могут быть перечислены или не перечислены в элементе данных A.1.f.2, по запросу заявляющей администрации.</w:t>
            </w:r>
          </w:p>
          <w:p w14:paraId="3FB51820" w14:textId="77777777" w:rsidR="0032700D" w:rsidRPr="0032700D" w:rsidRDefault="0032700D" w:rsidP="008B4E32">
            <w:pPr>
              <w:pStyle w:val="TableText0"/>
              <w:jc w:val="left"/>
            </w:pPr>
            <w:r w:rsidRPr="0032700D">
              <w:t xml:space="preserve">Заявляющая администрация ADM должна разъяснить в своем запросе статус координации других своих спутниковых систем со спутниковой системой, для которой запрашивается изменение. В зависимости от информации, представленной администрацией ADM, может потребоваться пересмотр перечня требований по координации существующей спутниковой системы. </w:t>
            </w:r>
          </w:p>
        </w:tc>
      </w:tr>
      <w:tr w:rsidR="0032700D" w:rsidRPr="0032700D" w14:paraId="0551F430" w14:textId="77777777" w:rsidTr="0032700D">
        <w:tc>
          <w:tcPr>
            <w:tcW w:w="5000" w:type="pct"/>
            <w:gridSpan w:val="3"/>
          </w:tcPr>
          <w:p w14:paraId="2F8E68A9" w14:textId="77777777" w:rsidR="0032700D" w:rsidRPr="0032700D" w:rsidRDefault="0032700D" w:rsidP="008B4E32">
            <w:pPr>
              <w:pStyle w:val="TableHead0"/>
              <w:jc w:val="left"/>
            </w:pPr>
            <w:r w:rsidRPr="0032700D">
              <w:lastRenderedPageBreak/>
              <w:t>2</w:t>
            </w:r>
            <w:r w:rsidRPr="0032700D">
              <w:tab/>
              <w:t>Изменение (в том числе прекращение существования) группы поименованных администраций</w:t>
            </w:r>
          </w:p>
        </w:tc>
      </w:tr>
      <w:tr w:rsidR="0032700D" w:rsidRPr="0032700D" w14:paraId="337B5A7B" w14:textId="77777777" w:rsidTr="0032700D">
        <w:tc>
          <w:tcPr>
            <w:tcW w:w="1251" w:type="pct"/>
          </w:tcPr>
          <w:p w14:paraId="34119248" w14:textId="77777777" w:rsidR="0032700D" w:rsidRPr="0032700D" w:rsidRDefault="0032700D" w:rsidP="008B4E32">
            <w:pPr>
              <w:pStyle w:val="Tabletext"/>
              <w:jc w:val="left"/>
            </w:pPr>
            <w:r w:rsidRPr="0032700D">
              <w:rPr>
                <w:u w:val="single"/>
              </w:rPr>
              <w:t>Случай 2-1</w:t>
            </w:r>
            <w:r w:rsidRPr="0032700D">
              <w:t>:</w:t>
            </w:r>
            <w:r w:rsidRPr="0032700D">
              <w:rPr>
                <w:u w:val="single"/>
              </w:rPr>
              <w:br/>
            </w:r>
            <w:r w:rsidRPr="0032700D">
              <w:t>Администрация ADM_3 присоединяется к группе</w:t>
            </w:r>
          </w:p>
        </w:tc>
        <w:tc>
          <w:tcPr>
            <w:tcW w:w="1689" w:type="pct"/>
          </w:tcPr>
          <w:p w14:paraId="21259A84" w14:textId="77777777" w:rsidR="0032700D" w:rsidRPr="0032700D" w:rsidRDefault="0032700D" w:rsidP="008B4E32">
            <w:pPr>
              <w:pStyle w:val="Tabletext"/>
              <w:jc w:val="left"/>
            </w:pPr>
            <w:r w:rsidRPr="0032700D">
              <w:t>Публикуется изменение к последней Специальной секции по существующей(им) спутниковой(</w:t>
            </w:r>
            <w:proofErr w:type="spellStart"/>
            <w:r w:rsidRPr="0032700D">
              <w:t>ым</w:t>
            </w:r>
            <w:proofErr w:type="spellEnd"/>
            <w:r w:rsidRPr="0032700D">
              <w:t>) системе(</w:t>
            </w:r>
            <w:proofErr w:type="spellStart"/>
            <w:r w:rsidRPr="0032700D">
              <w:t>ам</w:t>
            </w:r>
            <w:proofErr w:type="spellEnd"/>
            <w:r w:rsidRPr="0032700D">
              <w:t>) с условным обозначением ADM для заявляющей администрации и условными обозначениями администраций ADM_1</w:t>
            </w:r>
            <w:r w:rsidRPr="0032700D">
              <w:rPr>
                <w:rFonts w:cs="Calibri"/>
              </w:rPr>
              <w:t xml:space="preserve">, </w:t>
            </w:r>
            <w:r w:rsidRPr="0032700D">
              <w:t>ADM_2</w:t>
            </w:r>
            <w:r w:rsidRPr="0032700D">
              <w:rPr>
                <w:rFonts w:cs="Calibri"/>
              </w:rPr>
              <w:t xml:space="preserve">, </w:t>
            </w:r>
            <w:r w:rsidRPr="0032700D">
              <w:t>ADM_3 и т. д., которые перечислены в элементе данных A.1.f.2.</w:t>
            </w:r>
          </w:p>
          <w:p w14:paraId="3AA582EF" w14:textId="77777777" w:rsidR="0032700D" w:rsidRPr="0032700D" w:rsidRDefault="0032700D" w:rsidP="008B4E32">
            <w:pPr>
              <w:pStyle w:val="Tabletext"/>
              <w:jc w:val="left"/>
            </w:pPr>
            <w:r w:rsidRPr="0032700D">
              <w:t>Перечень требований по координации не меняется.</w:t>
            </w:r>
          </w:p>
        </w:tc>
        <w:tc>
          <w:tcPr>
            <w:tcW w:w="2060" w:type="pct"/>
          </w:tcPr>
          <w:p w14:paraId="7A9CE183" w14:textId="77777777" w:rsidR="0032700D" w:rsidRPr="0032700D" w:rsidRDefault="0032700D" w:rsidP="008B4E32">
            <w:pPr>
              <w:pStyle w:val="Tabletext"/>
              <w:jc w:val="left"/>
            </w:pPr>
            <w:r w:rsidRPr="0032700D">
              <w:t>В Таблице 2 Предисловия обновляется перечень администраций организации ORG и в него включается администрация ADM_3.</w:t>
            </w:r>
          </w:p>
          <w:p w14:paraId="6F8464DC" w14:textId="77777777" w:rsidR="0032700D" w:rsidRPr="0032700D" w:rsidRDefault="0032700D" w:rsidP="008B4E32">
            <w:pPr>
              <w:pStyle w:val="Tabletext"/>
              <w:jc w:val="left"/>
            </w:pPr>
            <w:r w:rsidRPr="0032700D">
              <w:t>Изменение к последней Специальной секции необходимо, если группа администраций ADM, ADM_1, ADM_2 и т. д. также перечислена в элементе данных A.1.f.2 по запросу заявляющей администрации.</w:t>
            </w:r>
          </w:p>
          <w:p w14:paraId="451E38F1" w14:textId="77777777" w:rsidR="0032700D" w:rsidRPr="0032700D" w:rsidRDefault="0032700D" w:rsidP="008B4E32">
            <w:pPr>
              <w:pStyle w:val="Tabletext"/>
              <w:jc w:val="left"/>
            </w:pPr>
            <w:r w:rsidRPr="0032700D">
              <w:t>Перечень требований по координации не меняется.</w:t>
            </w:r>
          </w:p>
        </w:tc>
      </w:tr>
      <w:tr w:rsidR="0032700D" w:rsidRPr="0032700D" w14:paraId="250CEC65" w14:textId="77777777" w:rsidTr="0032700D">
        <w:tc>
          <w:tcPr>
            <w:tcW w:w="1251" w:type="pct"/>
          </w:tcPr>
          <w:p w14:paraId="1E4AEDDD" w14:textId="77777777" w:rsidR="0032700D" w:rsidRPr="0032700D" w:rsidRDefault="0032700D" w:rsidP="008B4E32">
            <w:pPr>
              <w:pStyle w:val="Tabletext"/>
              <w:jc w:val="left"/>
            </w:pPr>
            <w:r w:rsidRPr="0032700D">
              <w:rPr>
                <w:u w:val="single"/>
              </w:rPr>
              <w:t>Случай 2-2</w:t>
            </w:r>
            <w:r w:rsidRPr="0032700D">
              <w:t>:</w:t>
            </w:r>
            <w:r w:rsidRPr="0032700D">
              <w:rPr>
                <w:u w:val="single"/>
              </w:rPr>
              <w:br/>
            </w:r>
            <w:r w:rsidRPr="0032700D">
              <w:t>Администрация ADM_1 выходит из группы</w:t>
            </w:r>
          </w:p>
        </w:tc>
        <w:tc>
          <w:tcPr>
            <w:tcW w:w="1689" w:type="pct"/>
          </w:tcPr>
          <w:p w14:paraId="3B93EE35" w14:textId="77777777" w:rsidR="0032700D" w:rsidRPr="0032700D" w:rsidRDefault="0032700D" w:rsidP="008B4E32">
            <w:pPr>
              <w:pStyle w:val="Tabletext"/>
              <w:jc w:val="left"/>
            </w:pPr>
            <w:r w:rsidRPr="0032700D">
              <w:t>Публикуется изменение к последней Специальной секции по существующей(им) спутниковой(</w:t>
            </w:r>
            <w:proofErr w:type="spellStart"/>
            <w:r w:rsidRPr="0032700D">
              <w:t>ым</w:t>
            </w:r>
            <w:proofErr w:type="spellEnd"/>
            <w:r w:rsidRPr="0032700D">
              <w:t>) системе(</w:t>
            </w:r>
            <w:proofErr w:type="spellStart"/>
            <w:r w:rsidRPr="0032700D">
              <w:t>ам</w:t>
            </w:r>
            <w:proofErr w:type="spellEnd"/>
            <w:r w:rsidRPr="0032700D">
              <w:t>) с условным обозначением ADM для заявляющей администрации, и администрация ADM_1 исключается из перечня, опубликованного в элементе данных A.1.f.2.</w:t>
            </w:r>
          </w:p>
          <w:p w14:paraId="35264690" w14:textId="77777777" w:rsidR="0032700D" w:rsidRPr="0032700D" w:rsidRDefault="0032700D" w:rsidP="008B4E32">
            <w:pPr>
              <w:pStyle w:val="Tabletext"/>
              <w:jc w:val="left"/>
              <w:rPr>
                <w:highlight w:val="cyan"/>
              </w:rPr>
            </w:pPr>
            <w:r w:rsidRPr="0032700D">
              <w:t>Администрация ADM прилагает копию письма от администрации ADM_1 с согласием на выход из группы.</w:t>
            </w:r>
          </w:p>
          <w:p w14:paraId="186DDDF4" w14:textId="77777777" w:rsidR="0032700D" w:rsidRPr="0032700D" w:rsidRDefault="0032700D" w:rsidP="008B4E32">
            <w:pPr>
              <w:pStyle w:val="Tabletext"/>
              <w:jc w:val="left"/>
              <w:rPr>
                <w:highlight w:val="lightGray"/>
              </w:rPr>
            </w:pPr>
            <w:r w:rsidRPr="0032700D">
              <w:t>Перечень требований по координации не меняется.</w:t>
            </w:r>
            <w:r w:rsidRPr="0032700D">
              <w:rPr>
                <w:b/>
                <w:color w:val="800000"/>
              </w:rPr>
              <w:t xml:space="preserve"> </w:t>
            </w:r>
          </w:p>
        </w:tc>
        <w:tc>
          <w:tcPr>
            <w:tcW w:w="2060" w:type="pct"/>
          </w:tcPr>
          <w:p w14:paraId="49E892BC" w14:textId="77777777" w:rsidR="0032700D" w:rsidRPr="0032700D" w:rsidRDefault="0032700D" w:rsidP="008B4E32">
            <w:pPr>
              <w:pStyle w:val="Tabletext"/>
              <w:jc w:val="left"/>
              <w:rPr>
                <w:highlight w:val="green"/>
              </w:rPr>
            </w:pPr>
            <w:r w:rsidRPr="0032700D">
              <w:t>В Таблице 2 Предисловия обновляется перечень администраций организации ORG и из него исключается администрация ADM_1.</w:t>
            </w:r>
          </w:p>
          <w:p w14:paraId="7A521FDE" w14:textId="77777777" w:rsidR="0032700D" w:rsidRPr="0032700D" w:rsidRDefault="0032700D" w:rsidP="008B4E32">
            <w:pPr>
              <w:pStyle w:val="Tabletext"/>
              <w:jc w:val="left"/>
            </w:pPr>
            <w:r w:rsidRPr="0032700D">
              <w:t>Изменение к последней Специальной секции необходимо, если группа администраций ADM, ADM_1, ADM_2 и т. д. перечислена в элементе данных A.1.f.2 по запросу заявляющей администрации.</w:t>
            </w:r>
          </w:p>
          <w:p w14:paraId="3B9D853B" w14:textId="77777777" w:rsidR="0032700D" w:rsidRPr="0032700D" w:rsidRDefault="0032700D" w:rsidP="008B4E32">
            <w:pPr>
              <w:pStyle w:val="Tabletext"/>
              <w:jc w:val="left"/>
              <w:rPr>
                <w:highlight w:val="lightGray"/>
              </w:rPr>
            </w:pPr>
            <w:r w:rsidRPr="0032700D">
              <w:t>Перечень требований по координации не меняется.</w:t>
            </w:r>
          </w:p>
        </w:tc>
      </w:tr>
      <w:tr w:rsidR="0032700D" w:rsidRPr="0032700D" w14:paraId="082A8BF9" w14:textId="77777777" w:rsidTr="0032700D">
        <w:tc>
          <w:tcPr>
            <w:tcW w:w="1251" w:type="pct"/>
          </w:tcPr>
          <w:p w14:paraId="7BD5AEDD" w14:textId="77777777" w:rsidR="0032700D" w:rsidRPr="0032700D" w:rsidRDefault="0032700D" w:rsidP="008B4E32">
            <w:pPr>
              <w:pStyle w:val="Tabletext"/>
              <w:jc w:val="left"/>
              <w:rPr>
                <w:u w:val="single"/>
              </w:rPr>
            </w:pPr>
            <w:r w:rsidRPr="0032700D">
              <w:rPr>
                <w:u w:val="single"/>
              </w:rPr>
              <w:t>Случай 2-3</w:t>
            </w:r>
            <w:r w:rsidRPr="0032700D">
              <w:t>:</w:t>
            </w:r>
            <w:r w:rsidRPr="0032700D">
              <w:br/>
              <w:t>Заявляющая администрация ADM выходит из группы</w:t>
            </w:r>
          </w:p>
        </w:tc>
        <w:tc>
          <w:tcPr>
            <w:tcW w:w="1689" w:type="pct"/>
          </w:tcPr>
          <w:p w14:paraId="4FA23BC3" w14:textId="77777777" w:rsidR="0032700D" w:rsidRPr="0032700D" w:rsidRDefault="0032700D" w:rsidP="008B4E32">
            <w:pPr>
              <w:pStyle w:val="Tabletext"/>
              <w:jc w:val="left"/>
            </w:pPr>
            <w:r w:rsidRPr="0032700D">
              <w:t xml:space="preserve">Заявляющая администрация ADM не может выйти из группы без исключения спутниковой системы. </w:t>
            </w:r>
          </w:p>
        </w:tc>
        <w:tc>
          <w:tcPr>
            <w:tcW w:w="2060" w:type="pct"/>
          </w:tcPr>
          <w:p w14:paraId="1DDB7BD6" w14:textId="77777777" w:rsidR="0032700D" w:rsidRPr="0032700D" w:rsidRDefault="0032700D" w:rsidP="008B4E32">
            <w:pPr>
              <w:pStyle w:val="Tabletext"/>
              <w:jc w:val="left"/>
            </w:pPr>
            <w:r w:rsidRPr="0032700D">
              <w:t>Заявляющая администрация ADM не может выйти из группы без представления в БР или РРК просьбы об изменении заявляющей администрации (см. случай 2</w:t>
            </w:r>
            <w:r w:rsidRPr="0032700D">
              <w:noBreakHyphen/>
              <w:t>4, ниже).</w:t>
            </w:r>
          </w:p>
        </w:tc>
      </w:tr>
      <w:tr w:rsidR="0032700D" w:rsidRPr="0032700D" w14:paraId="76B6660F" w14:textId="77777777" w:rsidTr="0032700D">
        <w:tc>
          <w:tcPr>
            <w:tcW w:w="1251" w:type="pct"/>
          </w:tcPr>
          <w:p w14:paraId="63489104" w14:textId="77777777" w:rsidR="0032700D" w:rsidRPr="0032700D" w:rsidRDefault="0032700D" w:rsidP="008B4E32">
            <w:pPr>
              <w:pStyle w:val="Tabletext"/>
              <w:pageBreakBefore/>
              <w:jc w:val="left"/>
            </w:pPr>
            <w:r w:rsidRPr="0032700D">
              <w:rPr>
                <w:u w:val="single"/>
              </w:rPr>
              <w:lastRenderedPageBreak/>
              <w:t>Случай 2-4</w:t>
            </w:r>
            <w:r w:rsidRPr="0032700D">
              <w:t>:</w:t>
            </w:r>
            <w:r w:rsidRPr="0032700D">
              <w:br/>
              <w:t>Группа принимает решение заменить свою заявляющую администрацию</w:t>
            </w:r>
          </w:p>
        </w:tc>
        <w:tc>
          <w:tcPr>
            <w:tcW w:w="1689" w:type="pct"/>
          </w:tcPr>
          <w:p w14:paraId="71F0442E" w14:textId="77777777" w:rsidR="0032700D" w:rsidRPr="0032700D" w:rsidRDefault="0032700D" w:rsidP="008B4E32">
            <w:pPr>
              <w:pStyle w:val="Tabletext"/>
              <w:jc w:val="left"/>
            </w:pPr>
            <w:r w:rsidRPr="0032700D">
              <w:t>ВКР-19 решила, что Комитет должен отклонять такие просьбы (см. раздел 3 Документа </w:t>
            </w:r>
            <w:hyperlink r:id="rId11" w:history="1">
              <w:r w:rsidRPr="0032700D">
                <w:rPr>
                  <w:color w:val="0000FF"/>
                  <w:u w:val="single"/>
                </w:rPr>
                <w:t>CMR19/569</w:t>
              </w:r>
            </w:hyperlink>
            <w:r w:rsidRPr="0032700D">
              <w:t>).</w:t>
            </w:r>
          </w:p>
        </w:tc>
        <w:tc>
          <w:tcPr>
            <w:tcW w:w="2060" w:type="pct"/>
          </w:tcPr>
          <w:p w14:paraId="297490F9" w14:textId="77777777" w:rsidR="0032700D" w:rsidRPr="0032700D" w:rsidRDefault="0032700D" w:rsidP="008B4E32">
            <w:pPr>
              <w:pStyle w:val="Tabletext"/>
              <w:jc w:val="left"/>
            </w:pPr>
            <w:r w:rsidRPr="0032700D">
              <w:t>Замена возможна на основе Правил процедуры, касающихся рассмотрения замены заявляющей администрации, которая действует в качестве заявляющей администрации спутниковой системы от имени группы поименованных администраций.</w:t>
            </w:r>
          </w:p>
          <w:p w14:paraId="77EA6876" w14:textId="77777777" w:rsidR="0032700D" w:rsidRPr="0032700D" w:rsidRDefault="0032700D" w:rsidP="008B4E32">
            <w:pPr>
              <w:pStyle w:val="Tabletext"/>
              <w:jc w:val="left"/>
            </w:pPr>
            <w:r w:rsidRPr="0032700D">
              <w:t>РРК рассматривает этот вопрос на индивидуальной основе, если</w:t>
            </w:r>
            <w:r w:rsidRPr="0032700D">
              <w:rPr>
                <w:bCs/>
              </w:rPr>
              <w:t xml:space="preserve"> Правила процедуры не применимы</w:t>
            </w:r>
            <w:r w:rsidRPr="0032700D">
              <w:t xml:space="preserve">. </w:t>
            </w:r>
          </w:p>
        </w:tc>
      </w:tr>
      <w:tr w:rsidR="0032700D" w:rsidRPr="0032700D" w14:paraId="1494651D" w14:textId="77777777" w:rsidTr="0032700D">
        <w:tc>
          <w:tcPr>
            <w:tcW w:w="1251" w:type="pct"/>
          </w:tcPr>
          <w:p w14:paraId="4E763C91" w14:textId="77777777" w:rsidR="0032700D" w:rsidRPr="0032700D" w:rsidRDefault="0032700D" w:rsidP="008B4E32">
            <w:pPr>
              <w:pStyle w:val="Tabletext"/>
              <w:jc w:val="left"/>
            </w:pPr>
            <w:r w:rsidRPr="0032700D">
              <w:rPr>
                <w:u w:val="single"/>
              </w:rPr>
              <w:t>Случай 2-5</w:t>
            </w:r>
            <w:r w:rsidRPr="0032700D">
              <w:t>:</w:t>
            </w:r>
            <w:r w:rsidRPr="0032700D">
              <w:br/>
              <w:t>Группа принимает решение передать спутниковую систему одному из своих членов, действующему независимо от группы</w:t>
            </w:r>
          </w:p>
        </w:tc>
        <w:tc>
          <w:tcPr>
            <w:tcW w:w="1689" w:type="pct"/>
          </w:tcPr>
          <w:p w14:paraId="28FE6EE7" w14:textId="77777777" w:rsidR="0032700D" w:rsidRPr="0032700D" w:rsidRDefault="0032700D" w:rsidP="008B4E32">
            <w:pPr>
              <w:pStyle w:val="Tabletext"/>
              <w:jc w:val="left"/>
            </w:pPr>
            <w:r w:rsidRPr="0032700D">
              <w:t>Спутниковая система не должна передаваться другой заявляющей администрации.</w:t>
            </w:r>
          </w:p>
        </w:tc>
        <w:tc>
          <w:tcPr>
            <w:tcW w:w="2060" w:type="pct"/>
          </w:tcPr>
          <w:p w14:paraId="43F160CB" w14:textId="77777777" w:rsidR="0032700D" w:rsidRPr="0032700D" w:rsidRDefault="0032700D" w:rsidP="008B4E32">
            <w:pPr>
              <w:pStyle w:val="Tabletext"/>
              <w:jc w:val="left"/>
            </w:pPr>
            <w:r w:rsidRPr="0032700D">
              <w:t>РРК рассматривает этот вопрос на индивидуальной основе.</w:t>
            </w:r>
          </w:p>
          <w:p w14:paraId="1E1B3386" w14:textId="5F2179DA" w:rsidR="0032700D" w:rsidRPr="0032700D" w:rsidRDefault="0032700D" w:rsidP="008B4E32">
            <w:pPr>
              <w:pStyle w:val="Tabletext"/>
              <w:jc w:val="left"/>
            </w:pPr>
            <w:r w:rsidRPr="0032700D">
              <w:rPr>
                <w:bCs/>
              </w:rPr>
              <w:t>ВКР-19 подтвердила подход, при</w:t>
            </w:r>
            <w:r w:rsidRPr="0032700D">
              <w:rPr>
                <w:rFonts w:cs="Calibri"/>
                <w:bCs/>
              </w:rPr>
              <w:t>ме</w:t>
            </w:r>
            <w:r w:rsidRPr="0032700D">
              <w:rPr>
                <w:bCs/>
              </w:rPr>
              <w:t xml:space="preserve">нявшийся Комитетом до сих пор для рассмотрения таких случаев, и далее решила, что для подтверждения согласия с заменой заявляющей администрации требуется письмо от соответствующего ответственного органа этой </w:t>
            </w:r>
            <w:r w:rsidRPr="0032700D">
              <w:rPr>
                <w:rFonts w:cs="Calibri"/>
                <w:bCs/>
              </w:rPr>
              <w:t>меж</w:t>
            </w:r>
            <w:r w:rsidRPr="0032700D">
              <w:rPr>
                <w:bCs/>
              </w:rPr>
              <w:t xml:space="preserve">правительственной спутниковой организации </w:t>
            </w:r>
            <w:r w:rsidRPr="0032700D">
              <w:t>(см.</w:t>
            </w:r>
            <w:r w:rsidR="009725B7">
              <w:rPr>
                <w:lang w:val="en-GB"/>
              </w:rPr>
              <w:t> </w:t>
            </w:r>
            <w:r w:rsidRPr="0032700D">
              <w:t>раздел 3 Документа </w:t>
            </w:r>
            <w:hyperlink r:id="rId12" w:history="1">
              <w:r w:rsidRPr="0032700D">
                <w:rPr>
                  <w:color w:val="0000FF"/>
                  <w:u w:val="single"/>
                </w:rPr>
                <w:t>CMR19/569</w:t>
              </w:r>
            </w:hyperlink>
            <w:r w:rsidRPr="0032700D">
              <w:t>).</w:t>
            </w:r>
          </w:p>
        </w:tc>
      </w:tr>
      <w:tr w:rsidR="0032700D" w:rsidRPr="0032700D" w14:paraId="270530A0" w14:textId="77777777" w:rsidTr="0032700D">
        <w:tc>
          <w:tcPr>
            <w:tcW w:w="1251" w:type="pct"/>
          </w:tcPr>
          <w:p w14:paraId="1BF7BD50" w14:textId="77777777" w:rsidR="0032700D" w:rsidRPr="0032700D" w:rsidRDefault="0032700D" w:rsidP="008B4E32">
            <w:pPr>
              <w:pStyle w:val="Tabletext"/>
              <w:jc w:val="left"/>
              <w:rPr>
                <w:u w:val="single"/>
              </w:rPr>
            </w:pPr>
            <w:r w:rsidRPr="0032700D">
              <w:rPr>
                <w:u w:val="single"/>
              </w:rPr>
              <w:t>Случай 2-6</w:t>
            </w:r>
            <w:r w:rsidRPr="0032700D">
              <w:t>:</w:t>
            </w:r>
            <w:r w:rsidRPr="0032700D">
              <w:br/>
              <w:t>Группа принимает решение передать спутниковую систему администрации, которая не является членом этой группы</w:t>
            </w:r>
          </w:p>
        </w:tc>
        <w:tc>
          <w:tcPr>
            <w:tcW w:w="1689" w:type="pct"/>
          </w:tcPr>
          <w:p w14:paraId="0A266D3F" w14:textId="77777777" w:rsidR="0032700D" w:rsidRPr="0032700D" w:rsidRDefault="0032700D" w:rsidP="008B4E32">
            <w:pPr>
              <w:pStyle w:val="Tabletext"/>
              <w:jc w:val="left"/>
            </w:pPr>
            <w:r w:rsidRPr="0032700D">
              <w:t>Спутниковая система не должна передаваться другой заявляющей администрации.</w:t>
            </w:r>
          </w:p>
        </w:tc>
        <w:tc>
          <w:tcPr>
            <w:tcW w:w="2060" w:type="pct"/>
          </w:tcPr>
          <w:p w14:paraId="7F39D2CA" w14:textId="77777777" w:rsidR="0032700D" w:rsidRPr="0032700D" w:rsidRDefault="0032700D" w:rsidP="008B4E32">
            <w:pPr>
              <w:pStyle w:val="Tabletext"/>
              <w:jc w:val="left"/>
            </w:pPr>
            <w:r w:rsidRPr="0032700D">
              <w:t>Спутниковая система не должна передаваться другой заявляющей администрации.</w:t>
            </w:r>
          </w:p>
          <w:p w14:paraId="68588578" w14:textId="77777777" w:rsidR="0032700D" w:rsidRPr="0032700D" w:rsidRDefault="0032700D" w:rsidP="008B4E32">
            <w:pPr>
              <w:pStyle w:val="Tabletext"/>
              <w:jc w:val="left"/>
            </w:pPr>
            <w:r w:rsidRPr="0032700D">
              <w:rPr>
                <w:bCs/>
              </w:rPr>
              <w:t xml:space="preserve">ВКР-19 </w:t>
            </w:r>
            <w:r w:rsidRPr="0032700D">
              <w:t>решила, что Комитет должен отклонять такие просьбы (см. раздел 3 Документа </w:t>
            </w:r>
            <w:hyperlink r:id="rId13" w:history="1">
              <w:r w:rsidRPr="0032700D">
                <w:rPr>
                  <w:color w:val="0000FF"/>
                  <w:u w:val="single"/>
                </w:rPr>
                <w:t>CMR19/569</w:t>
              </w:r>
            </w:hyperlink>
            <w:r w:rsidRPr="0032700D">
              <w:t>).</w:t>
            </w:r>
          </w:p>
        </w:tc>
      </w:tr>
      <w:tr w:rsidR="0032700D" w:rsidRPr="0032700D" w14:paraId="0A1F990C" w14:textId="77777777" w:rsidTr="0032700D">
        <w:tc>
          <w:tcPr>
            <w:tcW w:w="1251" w:type="pct"/>
          </w:tcPr>
          <w:p w14:paraId="0D273069" w14:textId="77777777" w:rsidR="0032700D" w:rsidRPr="0032700D" w:rsidRDefault="0032700D" w:rsidP="008B4E32">
            <w:pPr>
              <w:pStyle w:val="Tabletext"/>
              <w:jc w:val="left"/>
            </w:pPr>
            <w:r w:rsidRPr="0032700D">
              <w:rPr>
                <w:u w:val="single"/>
              </w:rPr>
              <w:t>Случай 2-7</w:t>
            </w:r>
            <w:r w:rsidRPr="0032700D">
              <w:t>:</w:t>
            </w:r>
            <w:r w:rsidRPr="0032700D">
              <w:br/>
              <w:t>Группа прекращает свое существование</w:t>
            </w:r>
          </w:p>
        </w:tc>
        <w:tc>
          <w:tcPr>
            <w:tcW w:w="1689" w:type="pct"/>
          </w:tcPr>
          <w:p w14:paraId="3378EE28" w14:textId="77777777" w:rsidR="0032700D" w:rsidRPr="0032700D" w:rsidRDefault="0032700D" w:rsidP="008B4E32">
            <w:pPr>
              <w:pStyle w:val="Tabletext"/>
              <w:jc w:val="left"/>
            </w:pPr>
            <w:r w:rsidRPr="0032700D">
              <w:t>Если заявляющая администрация ADM не просит исключить спутниковую(</w:t>
            </w:r>
            <w:proofErr w:type="spellStart"/>
            <w:r w:rsidRPr="0032700D">
              <w:t>ые</w:t>
            </w:r>
            <w:proofErr w:type="spellEnd"/>
            <w:r w:rsidRPr="0032700D">
              <w:t>) систему(ы), публикуется изменение к последней Специальной секции по существующей(им) спутниковой(</w:t>
            </w:r>
            <w:proofErr w:type="spellStart"/>
            <w:r w:rsidRPr="0032700D">
              <w:t>ым</w:t>
            </w:r>
            <w:proofErr w:type="spellEnd"/>
            <w:r w:rsidRPr="0032700D">
              <w:t>) системе(</w:t>
            </w:r>
            <w:proofErr w:type="spellStart"/>
            <w:r w:rsidRPr="0032700D">
              <w:t>ам</w:t>
            </w:r>
            <w:proofErr w:type="spellEnd"/>
            <w:r w:rsidRPr="0032700D">
              <w:t xml:space="preserve">) с условным обозначением ADM для заявляющей администрации, и все администрации исключаются из перечня, опубликованного в элементе данных A.1.f.2. </w:t>
            </w:r>
          </w:p>
          <w:p w14:paraId="41554F58" w14:textId="77777777" w:rsidR="0032700D" w:rsidRPr="0032700D" w:rsidRDefault="0032700D" w:rsidP="008B4E32">
            <w:pPr>
              <w:pStyle w:val="Tabletext"/>
              <w:jc w:val="left"/>
            </w:pPr>
            <w:r w:rsidRPr="0032700D">
              <w:t>Перечень требований по координации не меняется.</w:t>
            </w:r>
          </w:p>
        </w:tc>
        <w:tc>
          <w:tcPr>
            <w:tcW w:w="2060" w:type="pct"/>
          </w:tcPr>
          <w:p w14:paraId="00D1C282" w14:textId="77777777" w:rsidR="0032700D" w:rsidRPr="0032700D" w:rsidRDefault="0032700D" w:rsidP="008B4E32">
            <w:pPr>
              <w:pStyle w:val="Tabletext"/>
              <w:jc w:val="left"/>
            </w:pPr>
            <w:r w:rsidRPr="0032700D">
              <w:t xml:space="preserve">Кроме ситуации, рассматриваемой в рамках случая 2-5, существующие спутниковые системы исключаются. </w:t>
            </w:r>
          </w:p>
        </w:tc>
      </w:tr>
      <w:tr w:rsidR="0032700D" w:rsidRPr="0032700D" w14:paraId="115FE8ED" w14:textId="77777777" w:rsidTr="0032700D">
        <w:tc>
          <w:tcPr>
            <w:tcW w:w="5000" w:type="pct"/>
            <w:gridSpan w:val="3"/>
          </w:tcPr>
          <w:p w14:paraId="793F0E17" w14:textId="77777777" w:rsidR="0032700D" w:rsidRPr="0032700D" w:rsidRDefault="0032700D" w:rsidP="008B4E32">
            <w:pPr>
              <w:pStyle w:val="TableHead0"/>
              <w:pageBreakBefore/>
              <w:jc w:val="left"/>
            </w:pPr>
            <w:r w:rsidRPr="0032700D">
              <w:lastRenderedPageBreak/>
              <w:t>3</w:t>
            </w:r>
            <w:r w:rsidRPr="0032700D">
              <w:tab/>
            </w:r>
            <w:proofErr w:type="spellStart"/>
            <w:r w:rsidRPr="0032700D">
              <w:t>Вопросы</w:t>
            </w:r>
            <w:proofErr w:type="spellEnd"/>
            <w:r w:rsidRPr="0032700D">
              <w:t xml:space="preserve">, </w:t>
            </w:r>
            <w:proofErr w:type="spellStart"/>
            <w:r w:rsidRPr="0032700D">
              <w:t>касающиеся</w:t>
            </w:r>
            <w:proofErr w:type="spellEnd"/>
            <w:r w:rsidRPr="0032700D">
              <w:t xml:space="preserve"> </w:t>
            </w:r>
            <w:proofErr w:type="spellStart"/>
            <w:r w:rsidRPr="0032700D">
              <w:t>корреспонденции</w:t>
            </w:r>
            <w:proofErr w:type="spellEnd"/>
            <w:r w:rsidRPr="0032700D">
              <w:t xml:space="preserve"> и </w:t>
            </w:r>
            <w:proofErr w:type="spellStart"/>
            <w:r w:rsidRPr="0032700D">
              <w:t>регламентарных</w:t>
            </w:r>
            <w:proofErr w:type="spellEnd"/>
            <w:r w:rsidRPr="0032700D">
              <w:t xml:space="preserve"> </w:t>
            </w:r>
            <w:proofErr w:type="spellStart"/>
            <w:r w:rsidRPr="0032700D">
              <w:t>действий</w:t>
            </w:r>
            <w:proofErr w:type="spellEnd"/>
            <w:r w:rsidRPr="0032700D">
              <w:t xml:space="preserve"> в </w:t>
            </w:r>
            <w:proofErr w:type="spellStart"/>
            <w:r w:rsidRPr="0032700D">
              <w:t>отношении</w:t>
            </w:r>
            <w:proofErr w:type="spellEnd"/>
            <w:r w:rsidRPr="0032700D">
              <w:t xml:space="preserve"> </w:t>
            </w:r>
            <w:proofErr w:type="spellStart"/>
            <w:r w:rsidRPr="0032700D">
              <w:t>спутниковой</w:t>
            </w:r>
            <w:proofErr w:type="spellEnd"/>
            <w:r w:rsidRPr="0032700D">
              <w:t xml:space="preserve"> </w:t>
            </w:r>
            <w:proofErr w:type="spellStart"/>
            <w:r w:rsidRPr="0032700D">
              <w:t>системы</w:t>
            </w:r>
            <w:proofErr w:type="spellEnd"/>
            <w:r w:rsidRPr="0032700D">
              <w:t xml:space="preserve">, </w:t>
            </w:r>
            <w:proofErr w:type="spellStart"/>
            <w:r w:rsidRPr="0032700D">
              <w:t>представленной</w:t>
            </w:r>
            <w:proofErr w:type="spellEnd"/>
            <w:r w:rsidRPr="0032700D">
              <w:t xml:space="preserve"> </w:t>
            </w:r>
            <w:proofErr w:type="spellStart"/>
            <w:r w:rsidRPr="0032700D">
              <w:t>от</w:t>
            </w:r>
            <w:proofErr w:type="spellEnd"/>
            <w:r w:rsidRPr="0032700D">
              <w:t xml:space="preserve"> </w:t>
            </w:r>
            <w:proofErr w:type="spellStart"/>
            <w:r w:rsidRPr="0032700D">
              <w:t>имени</w:t>
            </w:r>
            <w:proofErr w:type="spellEnd"/>
            <w:r w:rsidRPr="0032700D">
              <w:t xml:space="preserve"> </w:t>
            </w:r>
            <w:proofErr w:type="spellStart"/>
            <w:r w:rsidRPr="0032700D">
              <w:t>группы</w:t>
            </w:r>
            <w:proofErr w:type="spellEnd"/>
            <w:r w:rsidRPr="0032700D">
              <w:t xml:space="preserve"> </w:t>
            </w:r>
            <w:proofErr w:type="spellStart"/>
            <w:r w:rsidRPr="0032700D">
              <w:t>поименованных</w:t>
            </w:r>
            <w:proofErr w:type="spellEnd"/>
            <w:r w:rsidRPr="0032700D">
              <w:t xml:space="preserve"> </w:t>
            </w:r>
            <w:proofErr w:type="spellStart"/>
            <w:r w:rsidRPr="0032700D">
              <w:t>администраций</w:t>
            </w:r>
            <w:proofErr w:type="spellEnd"/>
          </w:p>
          <w:p w14:paraId="030C7E8F" w14:textId="77777777" w:rsidR="0032700D" w:rsidRPr="0032700D" w:rsidRDefault="0032700D" w:rsidP="008B4E32">
            <w:pPr>
              <w:pStyle w:val="Tabletext"/>
              <w:jc w:val="left"/>
            </w:pPr>
            <w:r w:rsidRPr="0032700D">
              <w:t xml:space="preserve">ПРИМЕЧАНИЕ. − При рассмотрении </w:t>
            </w:r>
            <w:proofErr w:type="spellStart"/>
            <w:r w:rsidRPr="0032700D">
              <w:t>регламентарных</w:t>
            </w:r>
            <w:proofErr w:type="spellEnd"/>
            <w:r w:rsidRPr="0032700D">
              <w:t xml:space="preserve"> мер, затрагивающих спутниковые системы, которые представлены от имени межправительственной спутниковой организации, Бюро должно принимать дополнительные </w:t>
            </w:r>
            <w:r w:rsidRPr="0032700D">
              <w:rPr>
                <w:rFonts w:cs="Calibri"/>
              </w:rPr>
              <w:t>меры</w:t>
            </w:r>
            <w:r w:rsidRPr="0032700D">
              <w:t xml:space="preserve"> предосторожности, для того чтобы убедиться, что эти </w:t>
            </w:r>
            <w:proofErr w:type="spellStart"/>
            <w:r w:rsidRPr="0032700D">
              <w:t>регламентарные</w:t>
            </w:r>
            <w:proofErr w:type="spellEnd"/>
            <w:r w:rsidRPr="0032700D">
              <w:t xml:space="preserve"> меры, в особенности частичное или полное исключение, запрашиваются от имени группы поименованных администраций</w:t>
            </w:r>
            <w:r w:rsidRPr="0032700D">
              <w:rPr>
                <w:rFonts w:cs="Calibri"/>
              </w:rPr>
              <w:t>. В случае если заявляющая администрация ADM/ORG запрашивает частичное или полное исключение спутниковой системы, вместе с запросом должно быть представлено письменное подтверждение от правомочного представителя соответствующей межправительственной спутниковой организации.</w:t>
            </w:r>
          </w:p>
        </w:tc>
      </w:tr>
      <w:tr w:rsidR="0032700D" w:rsidRPr="0032700D" w14:paraId="04DEE981" w14:textId="77777777" w:rsidTr="0032700D">
        <w:tc>
          <w:tcPr>
            <w:tcW w:w="1251" w:type="pct"/>
          </w:tcPr>
          <w:p w14:paraId="27778FB0" w14:textId="77777777" w:rsidR="0032700D" w:rsidRPr="0032700D" w:rsidRDefault="0032700D" w:rsidP="008B4E32">
            <w:pPr>
              <w:pStyle w:val="Tabletext"/>
              <w:jc w:val="left"/>
            </w:pPr>
            <w:r w:rsidRPr="0032700D">
              <w:t xml:space="preserve">Какая администрация может запрашивать </w:t>
            </w:r>
            <w:proofErr w:type="spellStart"/>
            <w:r w:rsidRPr="0032700D">
              <w:t>регламентарные</w:t>
            </w:r>
            <w:proofErr w:type="spellEnd"/>
            <w:r w:rsidRPr="0032700D">
              <w:t xml:space="preserve"> действия (ADD, MOD, SUP) в отношении спутниковой системы? </w:t>
            </w:r>
          </w:p>
        </w:tc>
        <w:tc>
          <w:tcPr>
            <w:tcW w:w="1689" w:type="pct"/>
          </w:tcPr>
          <w:p w14:paraId="30D01746" w14:textId="77777777" w:rsidR="0032700D" w:rsidRPr="0032700D" w:rsidRDefault="0032700D" w:rsidP="008B4E32">
            <w:pPr>
              <w:pStyle w:val="Tabletext"/>
              <w:jc w:val="left"/>
            </w:pPr>
            <w:r w:rsidRPr="0032700D">
              <w:t>Только заявляющая администрация ADM.</w:t>
            </w:r>
          </w:p>
        </w:tc>
        <w:tc>
          <w:tcPr>
            <w:tcW w:w="2060" w:type="pct"/>
          </w:tcPr>
          <w:p w14:paraId="3A19A515" w14:textId="77777777" w:rsidR="0032700D" w:rsidRPr="0032700D" w:rsidRDefault="0032700D" w:rsidP="008B4E32">
            <w:pPr>
              <w:pStyle w:val="Tabletext"/>
              <w:jc w:val="left"/>
            </w:pPr>
            <w:r w:rsidRPr="0032700D">
              <w:t>Только заявляющая администрация ADM/ORG от имени группы.</w:t>
            </w:r>
          </w:p>
        </w:tc>
      </w:tr>
      <w:tr w:rsidR="0032700D" w:rsidRPr="0032700D" w14:paraId="6FA8AB6C" w14:textId="77777777" w:rsidTr="0032700D">
        <w:tc>
          <w:tcPr>
            <w:tcW w:w="1251" w:type="pct"/>
          </w:tcPr>
          <w:p w14:paraId="76B0A94A" w14:textId="77777777" w:rsidR="0032700D" w:rsidRPr="0032700D" w:rsidRDefault="0032700D" w:rsidP="008B4E32">
            <w:pPr>
              <w:pStyle w:val="Tabletext"/>
              <w:jc w:val="left"/>
            </w:pPr>
            <w:r w:rsidRPr="0032700D">
              <w:t xml:space="preserve">Какая администрация осуществляет обмен корреспонденцией по спутниковой системе с Бюро радиосвязи? </w:t>
            </w:r>
          </w:p>
        </w:tc>
        <w:tc>
          <w:tcPr>
            <w:tcW w:w="1689" w:type="pct"/>
          </w:tcPr>
          <w:p w14:paraId="725B7B42" w14:textId="77777777" w:rsidR="0032700D" w:rsidRPr="0032700D" w:rsidRDefault="0032700D" w:rsidP="008B4E32">
            <w:pPr>
              <w:pStyle w:val="Tabletext"/>
              <w:jc w:val="left"/>
            </w:pPr>
            <w:r w:rsidRPr="0032700D">
              <w:t>Только заявляющая администрация ADM.</w:t>
            </w:r>
          </w:p>
        </w:tc>
        <w:tc>
          <w:tcPr>
            <w:tcW w:w="2060" w:type="pct"/>
          </w:tcPr>
          <w:p w14:paraId="3A948B16" w14:textId="77777777" w:rsidR="0032700D" w:rsidRPr="0032700D" w:rsidRDefault="0032700D" w:rsidP="008B4E32">
            <w:pPr>
              <w:pStyle w:val="Tabletext"/>
              <w:jc w:val="left"/>
            </w:pPr>
            <w:r w:rsidRPr="0032700D">
              <w:t>Только заявляющая администрация ADM/ORG от имени группы.</w:t>
            </w:r>
          </w:p>
        </w:tc>
      </w:tr>
      <w:tr w:rsidR="0032700D" w:rsidRPr="0032700D" w14:paraId="0F0E9FA5" w14:textId="77777777" w:rsidTr="0032700D">
        <w:tc>
          <w:tcPr>
            <w:tcW w:w="5000" w:type="pct"/>
            <w:gridSpan w:val="3"/>
          </w:tcPr>
          <w:p w14:paraId="34C545AC" w14:textId="77777777" w:rsidR="0032700D" w:rsidRPr="0032700D" w:rsidRDefault="0032700D" w:rsidP="008B4E32">
            <w:pPr>
              <w:pStyle w:val="TableHead0"/>
              <w:pageBreakBefore/>
              <w:jc w:val="left"/>
            </w:pPr>
            <w:r w:rsidRPr="0032700D">
              <w:lastRenderedPageBreak/>
              <w:t>4</w:t>
            </w:r>
            <w:r w:rsidRPr="0032700D">
              <w:tab/>
              <w:t>Вопросы, касающиеся возмещения затрат</w:t>
            </w:r>
          </w:p>
        </w:tc>
      </w:tr>
      <w:tr w:rsidR="0032700D" w:rsidRPr="0032700D" w14:paraId="6153A4E6" w14:textId="77777777" w:rsidTr="0032700D">
        <w:tc>
          <w:tcPr>
            <w:tcW w:w="1251" w:type="pct"/>
          </w:tcPr>
          <w:p w14:paraId="3F0F2D58" w14:textId="77777777" w:rsidR="0032700D" w:rsidRPr="0032700D" w:rsidRDefault="0032700D" w:rsidP="008B4E32">
            <w:pPr>
              <w:pStyle w:val="TableText0"/>
              <w:jc w:val="left"/>
            </w:pPr>
            <w:r w:rsidRPr="0032700D">
              <w:t xml:space="preserve">Пользуется ли правом бесплатной публикации заявка, представленная от имени группы поименованных администраций? </w:t>
            </w:r>
          </w:p>
        </w:tc>
        <w:tc>
          <w:tcPr>
            <w:tcW w:w="1689" w:type="pct"/>
          </w:tcPr>
          <w:p w14:paraId="444B6FD8" w14:textId="77777777" w:rsidR="0032700D" w:rsidRPr="0032700D" w:rsidRDefault="0032700D" w:rsidP="008B4E32">
            <w:pPr>
              <w:pStyle w:val="TableText0"/>
              <w:jc w:val="left"/>
            </w:pPr>
            <w:r w:rsidRPr="0032700D">
              <w:t>Да, но может использоваться только право ежегодной бесплатной публикации, принадлежащее заявляющей администрации.</w:t>
            </w:r>
          </w:p>
          <w:p w14:paraId="1D0E9A5F" w14:textId="77777777" w:rsidR="0032700D" w:rsidRPr="0032700D" w:rsidRDefault="0032700D" w:rsidP="008B4E32">
            <w:pPr>
              <w:pStyle w:val="TableText0"/>
              <w:jc w:val="left"/>
              <w:rPr>
                <w:rFonts w:cs="Calibri"/>
              </w:rPr>
            </w:pPr>
            <w:r w:rsidRPr="0032700D">
              <w:rPr>
                <w:rFonts w:cs="Calibri"/>
              </w:rPr>
              <w:t xml:space="preserve">ПРИМЕЧАНИЕ. − Если заявляющая администрация использует свое право бесплатной публикации для группы, заявляющая администрация не может использовать право бесплатной публикации для одного из своих собственных представлений. </w:t>
            </w:r>
          </w:p>
        </w:tc>
        <w:tc>
          <w:tcPr>
            <w:tcW w:w="2060" w:type="pct"/>
          </w:tcPr>
          <w:p w14:paraId="5444ED60" w14:textId="77777777" w:rsidR="0032700D" w:rsidRPr="0032700D" w:rsidRDefault="0032700D" w:rsidP="008B4E32">
            <w:pPr>
              <w:pStyle w:val="TableText0"/>
              <w:jc w:val="left"/>
            </w:pPr>
            <w:r w:rsidRPr="0032700D">
              <w:t>Да, но может использоваться только право ежегодной бесплатной публикации, принадлежащее заявляющей администрации.</w:t>
            </w:r>
          </w:p>
          <w:p w14:paraId="735364EC" w14:textId="77777777" w:rsidR="0032700D" w:rsidRPr="0032700D" w:rsidRDefault="0032700D" w:rsidP="008B4E32">
            <w:pPr>
              <w:pStyle w:val="TableText0"/>
              <w:jc w:val="left"/>
              <w:rPr>
                <w:highlight w:val="lightGray"/>
              </w:rPr>
            </w:pPr>
            <w:r w:rsidRPr="0032700D">
              <w:t xml:space="preserve">ПРИМЕЧАНИЕ. − Если заявляющая администрация использует свое право бесплатной </w:t>
            </w:r>
            <w:r w:rsidRPr="0032700D">
              <w:rPr>
                <w:rFonts w:cs="Calibri"/>
              </w:rPr>
              <w:t>публикации</w:t>
            </w:r>
            <w:r w:rsidRPr="0032700D">
              <w:t xml:space="preserve"> для группы, заявляющая администрация не может использовать право бесплатной публикации для одного из своих собственных представлений.</w:t>
            </w:r>
          </w:p>
        </w:tc>
      </w:tr>
      <w:tr w:rsidR="0032700D" w:rsidRPr="0032700D" w14:paraId="7A3A11A1" w14:textId="77777777" w:rsidTr="0032700D">
        <w:tc>
          <w:tcPr>
            <w:tcW w:w="1251" w:type="pct"/>
          </w:tcPr>
          <w:p w14:paraId="60E9EC6F" w14:textId="77777777" w:rsidR="0032700D" w:rsidRPr="0032700D" w:rsidRDefault="0032700D" w:rsidP="008B4E32">
            <w:pPr>
              <w:pStyle w:val="TableText0"/>
              <w:jc w:val="left"/>
            </w:pPr>
            <w:r w:rsidRPr="0032700D">
              <w:t>Существует ли какой-либо сбор по линии возмещения затрат, конкретно связанный с созданием, изменением или прекращением существования группы поименованных администраций?</w:t>
            </w:r>
          </w:p>
        </w:tc>
        <w:tc>
          <w:tcPr>
            <w:tcW w:w="1689" w:type="pct"/>
          </w:tcPr>
          <w:p w14:paraId="09205936" w14:textId="77777777" w:rsidR="0032700D" w:rsidRPr="0032700D" w:rsidRDefault="0032700D" w:rsidP="008B4E32">
            <w:pPr>
              <w:pStyle w:val="TableText0"/>
              <w:jc w:val="left"/>
            </w:pPr>
            <w:r w:rsidRPr="0032700D">
              <w:t xml:space="preserve">В настоящее время плата за обработку таких просьб не взимается, так как они не влекут за собой подробного технического рассмотрения, выполняемого Бюро. </w:t>
            </w:r>
          </w:p>
        </w:tc>
        <w:tc>
          <w:tcPr>
            <w:tcW w:w="2060" w:type="pct"/>
          </w:tcPr>
          <w:p w14:paraId="390B1BE6" w14:textId="77777777" w:rsidR="0032700D" w:rsidRPr="0032700D" w:rsidRDefault="0032700D" w:rsidP="008B4E32">
            <w:pPr>
              <w:pStyle w:val="TableText0"/>
              <w:jc w:val="left"/>
            </w:pPr>
            <w:r w:rsidRPr="0032700D">
              <w:t>В настоящее время плата за обработку таких просьб не взимается, так как они не влекут за собой подробного технического рассмотрения, выполняемого Бюро.</w:t>
            </w:r>
          </w:p>
        </w:tc>
      </w:tr>
    </w:tbl>
    <w:p w14:paraId="4552A727" w14:textId="12DCE1AF" w:rsidR="0032700D" w:rsidRDefault="0032700D" w:rsidP="0032700D">
      <w:pPr>
        <w:pStyle w:val="StyleHeading1Before42ptLinespacingExactly13pt"/>
        <w:keepNext w:val="0"/>
        <w:keepLines w:val="0"/>
        <w:jc w:val="center"/>
      </w:pPr>
      <w:r w:rsidRPr="0032700D">
        <w:rPr>
          <w:lang w:val="fr-FR"/>
        </w:rPr>
        <w:t>__________________</w:t>
      </w:r>
    </w:p>
    <w:p w14:paraId="415D8A04" w14:textId="77777777" w:rsidR="00B015DD" w:rsidRDefault="00B015DD" w:rsidP="0032700D">
      <w:pPr>
        <w:pStyle w:val="StyleHeading1Before42ptLinespacingExactly13pt"/>
        <w:keepNext w:val="0"/>
        <w:keepLines w:val="0"/>
        <w:rPr>
          <w:lang w:val="en-US"/>
        </w:rPr>
      </w:pPr>
    </w:p>
    <w:p w14:paraId="0A7EA449" w14:textId="77777777" w:rsidR="00FC5396" w:rsidRPr="00FC5396" w:rsidRDefault="00FC5396" w:rsidP="0032700D">
      <w:pPr>
        <w:pStyle w:val="StyleHeading1Before42ptLinespacingExactly13pt"/>
        <w:keepNext w:val="0"/>
        <w:keepLines w:val="0"/>
        <w:rPr>
          <w:lang w:val="en-US"/>
        </w:rPr>
        <w:sectPr w:rsidR="00FC5396" w:rsidRPr="00FC5396" w:rsidSect="0032700D">
          <w:headerReference w:type="even" r:id="rId14"/>
          <w:headerReference w:type="default" r:id="rId15"/>
          <w:pgSz w:w="16840" w:h="11901" w:orient="landscape" w:code="9"/>
          <w:pgMar w:top="1985" w:right="1701" w:bottom="851" w:left="1134" w:header="720" w:footer="482" w:gutter="0"/>
          <w:paperSrc w:first="15" w:other="15"/>
          <w:cols w:space="720"/>
          <w:docGrid w:linePitch="360"/>
        </w:sectPr>
      </w:pPr>
    </w:p>
    <w:p w14:paraId="454E320F" w14:textId="77777777" w:rsidR="0032700D" w:rsidRPr="00855B23" w:rsidRDefault="0032700D" w:rsidP="0032700D">
      <w:pPr>
        <w:pStyle w:val="StyleHeading1Before42ptLinespacingExactly13pt"/>
        <w:keepNext w:val="0"/>
        <w:keepLines w:val="0"/>
      </w:pPr>
    </w:p>
    <w:sectPr w:rsidR="0032700D" w:rsidRPr="00855B23" w:rsidSect="0006263D">
      <w:headerReference w:type="default" r:id="rId16"/>
      <w:pgSz w:w="11901" w:h="16840" w:code="9"/>
      <w:pgMar w:top="1134" w:right="1985" w:bottom="1701" w:left="851" w:header="720" w:footer="482" w:gutter="0"/>
      <w:paperSrc w:first="15" w:other="1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D7382" w14:textId="77777777" w:rsidR="00B110BE" w:rsidRDefault="00B110BE">
      <w:r>
        <w:separator/>
      </w:r>
    </w:p>
  </w:endnote>
  <w:endnote w:type="continuationSeparator" w:id="0">
    <w:p w14:paraId="618AC1E2" w14:textId="77777777" w:rsidR="00B110BE" w:rsidRDefault="00B11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2CD05" w14:textId="77777777" w:rsidR="00B110BE" w:rsidRDefault="00B110BE">
      <w:r>
        <w:t>____________________</w:t>
      </w:r>
    </w:p>
  </w:footnote>
  <w:footnote w:type="continuationSeparator" w:id="0">
    <w:p w14:paraId="2796C0E0" w14:textId="77777777" w:rsidR="00B110BE" w:rsidRDefault="00B110BE">
      <w:r>
        <w:continuationSeparator/>
      </w:r>
    </w:p>
  </w:footnote>
  <w:footnote w:id="1">
    <w:p w14:paraId="77CC3353" w14:textId="77777777" w:rsidR="0032700D" w:rsidRPr="0032700D" w:rsidRDefault="0032700D" w:rsidP="00F70D6F">
      <w:pPr>
        <w:pStyle w:val="FootnoteText"/>
        <w:ind w:left="0" w:firstLine="0"/>
      </w:pPr>
      <w:r w:rsidRPr="0032700D">
        <w:rPr>
          <w:rStyle w:val="FootnoteReference"/>
        </w:rPr>
        <w:t>1</w:t>
      </w:r>
      <w:r w:rsidRPr="0032700D">
        <w:t xml:space="preserve"> </w:t>
      </w:r>
      <w:r>
        <w:tab/>
        <w:t>В</w:t>
      </w:r>
      <w:r w:rsidRPr="00B11C55">
        <w:t xml:space="preserve"> </w:t>
      </w:r>
      <w:r>
        <w:t>данном</w:t>
      </w:r>
      <w:r w:rsidRPr="00B11C55">
        <w:t xml:space="preserve"> </w:t>
      </w:r>
      <w:r>
        <w:t>правиле</w:t>
      </w:r>
      <w:r w:rsidRPr="00B11C55">
        <w:t xml:space="preserve"> </w:t>
      </w:r>
      <w:r>
        <w:t>процедуры</w:t>
      </w:r>
      <w:r w:rsidRPr="00B11C55">
        <w:t xml:space="preserve"> </w:t>
      </w:r>
      <w:r>
        <w:t>термин</w:t>
      </w:r>
      <w:r w:rsidRPr="00B11C55">
        <w:t xml:space="preserve"> "</w:t>
      </w:r>
      <w:r>
        <w:t>специальная</w:t>
      </w:r>
      <w:r w:rsidRPr="00B11C55">
        <w:t xml:space="preserve"> </w:t>
      </w:r>
      <w:r>
        <w:t>секция</w:t>
      </w:r>
      <w:r w:rsidRPr="00B11C55">
        <w:t xml:space="preserve">" </w:t>
      </w:r>
      <w:r>
        <w:t>также</w:t>
      </w:r>
      <w:r w:rsidRPr="00B11C55">
        <w:t xml:space="preserve"> </w:t>
      </w:r>
      <w:r>
        <w:t>может</w:t>
      </w:r>
      <w:r w:rsidRPr="00B11C55">
        <w:t xml:space="preserve"> </w:t>
      </w:r>
      <w:r>
        <w:t xml:space="preserve">относиться к Частям </w:t>
      </w:r>
      <w:r>
        <w:rPr>
          <w:lang w:val="en-US"/>
        </w:rPr>
        <w:t>I</w:t>
      </w:r>
      <w:r w:rsidRPr="00B11C55">
        <w:t>-</w:t>
      </w:r>
      <w:r>
        <w:rPr>
          <w:lang w:val="en-US"/>
        </w:rPr>
        <w:t>S</w:t>
      </w:r>
      <w:r w:rsidRPr="00B11C55">
        <w:t xml:space="preserve">, </w:t>
      </w:r>
      <w:r>
        <w:rPr>
          <w:lang w:val="en-US"/>
        </w:rPr>
        <w:t>II</w:t>
      </w:r>
      <w:r w:rsidRPr="00B11C55">
        <w:t>-</w:t>
      </w:r>
      <w:r>
        <w:rPr>
          <w:lang w:val="en-US"/>
        </w:rPr>
        <w:t>S</w:t>
      </w:r>
      <w:r w:rsidRPr="00B11C55">
        <w:t xml:space="preserve"> </w:t>
      </w:r>
      <w:r>
        <w:t xml:space="preserve">или </w:t>
      </w:r>
      <w:r>
        <w:rPr>
          <w:lang w:val="en-US"/>
        </w:rPr>
        <w:t>III</w:t>
      </w:r>
      <w:r w:rsidRPr="00B11C55">
        <w:t>-</w:t>
      </w:r>
      <w:r>
        <w:rPr>
          <w:lang w:val="en-US"/>
        </w:rPr>
        <w:t>S</w:t>
      </w:r>
      <w:r w:rsidRPr="00B11C55">
        <w:t xml:space="preserve">, </w:t>
      </w:r>
      <w:r>
        <w:t>в зависимости от случая.</w:t>
      </w:r>
    </w:p>
  </w:footnote>
  <w:footnote w:id="2">
    <w:p w14:paraId="20C34DD8" w14:textId="77777777" w:rsidR="0032700D" w:rsidRPr="0032700D" w:rsidRDefault="0032700D" w:rsidP="00F70D6F">
      <w:pPr>
        <w:pStyle w:val="FootnoteText"/>
        <w:ind w:left="0" w:firstLine="0"/>
      </w:pPr>
      <w:r w:rsidRPr="0032700D">
        <w:rPr>
          <w:rStyle w:val="FootnoteReference"/>
        </w:rPr>
        <w:t>2</w:t>
      </w:r>
      <w:r w:rsidRPr="0032700D">
        <w:t xml:space="preserve"> </w:t>
      </w:r>
      <w:r>
        <w:tab/>
      </w:r>
      <w:r w:rsidRPr="00F74E0F">
        <w:t xml:space="preserve">В случае Части </w:t>
      </w:r>
      <w:r w:rsidRPr="00F74E0F">
        <w:rPr>
          <w:lang w:val="en-US"/>
        </w:rPr>
        <w:t>II</w:t>
      </w:r>
      <w:r w:rsidRPr="00F74E0F">
        <w:t>-</w:t>
      </w:r>
      <w:r w:rsidRPr="00F74E0F">
        <w:rPr>
          <w:lang w:val="en-US"/>
        </w:rPr>
        <w:t>S</w:t>
      </w:r>
      <w:r w:rsidRPr="00F74E0F">
        <w:t xml:space="preserve">, термин "требования по координации" обозначает требования по координации, в отношении которых было получено согласие, или для которых применение положений п. </w:t>
      </w:r>
      <w:r w:rsidRPr="00F74E0F">
        <w:rPr>
          <w:b/>
        </w:rPr>
        <w:t>11.32А</w:t>
      </w:r>
      <w:r w:rsidRPr="00F74E0F">
        <w:t xml:space="preserve"> или п.</w:t>
      </w:r>
      <w:r>
        <w:t> </w:t>
      </w:r>
      <w:r w:rsidRPr="00F74E0F">
        <w:rPr>
          <w:b/>
        </w:rPr>
        <w:t>11.41</w:t>
      </w:r>
      <w:r w:rsidRPr="00F74E0F">
        <w:t xml:space="preserve"> РР привело к благоприятным заключениям со стороны Бюро.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2976"/>
      <w:gridCol w:w="1127"/>
      <w:gridCol w:w="1701"/>
    </w:tblGrid>
    <w:tr w:rsidR="00B110BE" w14:paraId="3070730A" w14:textId="77777777" w:rsidTr="00CD7EBA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453DE96" w14:textId="77777777" w:rsidR="00B110BE" w:rsidRDefault="00B110BE" w:rsidP="00B110BE">
          <w:pPr>
            <w:pStyle w:val="HeaderRegProc"/>
          </w:pPr>
          <w:proofErr w:type="spellStart"/>
          <w:r>
            <w:t>Часть</w:t>
          </w:r>
          <w:proofErr w:type="spellEnd"/>
          <w:r>
            <w:t xml:space="preserve"> A1</w:t>
          </w:r>
        </w:p>
      </w:tc>
      <w:tc>
        <w:tcPr>
          <w:tcW w:w="297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08F0498" w14:textId="77777777" w:rsidR="00B110BE" w:rsidRPr="00085FB7" w:rsidRDefault="00B110BE" w:rsidP="00B110BE">
          <w:pPr>
            <w:pStyle w:val="HeaderRegProc"/>
            <w:rPr>
              <w:lang w:val="ru-RU"/>
            </w:rPr>
          </w:pPr>
          <w:r>
            <w:rPr>
              <w:lang w:val="ru-RU"/>
            </w:rPr>
            <w:t>Заявляющая администрация</w:t>
          </w:r>
        </w:p>
      </w:tc>
      <w:tc>
        <w:tcPr>
          <w:tcW w:w="112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9B02ED6" w14:textId="77777777" w:rsidR="00B110BE" w:rsidRPr="00282B30" w:rsidRDefault="00B110BE" w:rsidP="00B110BE">
          <w:pPr>
            <w:pStyle w:val="HeaderRegProc"/>
            <w:rPr>
              <w:lang w:val="en-US"/>
            </w:rPr>
          </w:pPr>
          <w:r>
            <w:rPr>
              <w:lang w:val="ru-RU"/>
            </w:rPr>
            <w:t xml:space="preserve">Стр. </w:t>
          </w:r>
          <w:r w:rsidRPr="00282B30">
            <w:fldChar w:fldCharType="begin"/>
          </w:r>
          <w:r w:rsidRPr="00282B30">
            <w:instrText xml:space="preserve"> PAGE </w:instrText>
          </w:r>
          <w:r w:rsidRPr="00282B30">
            <w:fldChar w:fldCharType="separate"/>
          </w:r>
          <w:r w:rsidR="00D45949">
            <w:rPr>
              <w:noProof/>
            </w:rPr>
            <w:t>1</w:t>
          </w:r>
          <w:r w:rsidRPr="00282B30"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70185A3" w14:textId="00F464CC" w:rsidR="00B110BE" w:rsidRPr="0032700D" w:rsidRDefault="00B110BE" w:rsidP="00B110BE">
          <w:pPr>
            <w:pStyle w:val="HeaderRegProc"/>
            <w:rPr>
              <w:lang w:val="en-US"/>
            </w:rPr>
          </w:pPr>
          <w:proofErr w:type="spellStart"/>
          <w:proofErr w:type="gramStart"/>
          <w:r>
            <w:rPr>
              <w:lang w:val="ru-RU"/>
            </w:rPr>
            <w:t>Пересм</w:t>
          </w:r>
          <w:proofErr w:type="spellEnd"/>
          <w:r>
            <w:rPr>
              <w:lang w:val="ru-RU"/>
            </w:rPr>
            <w:t>.</w:t>
          </w:r>
          <w:r w:rsidR="008B4E32">
            <w:rPr>
              <w:lang w:val="ru-RU"/>
            </w:rPr>
            <w:t>-</w:t>
          </w:r>
          <w:proofErr w:type="gramEnd"/>
        </w:p>
      </w:tc>
    </w:tr>
  </w:tbl>
  <w:p w14:paraId="64FA22A5" w14:textId="77777777" w:rsidR="00B110BE" w:rsidRPr="00CD7EBA" w:rsidRDefault="00B110BE" w:rsidP="00CD7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2976"/>
      <w:gridCol w:w="1127"/>
      <w:gridCol w:w="1701"/>
    </w:tblGrid>
    <w:tr w:rsidR="0032700D" w14:paraId="6131571F" w14:textId="77777777" w:rsidTr="0032700D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5A134B1" w14:textId="77777777" w:rsidR="0032700D" w:rsidRDefault="0032700D" w:rsidP="0032700D">
          <w:pPr>
            <w:pStyle w:val="HeaderRegProc"/>
          </w:pPr>
          <w:proofErr w:type="spellStart"/>
          <w:r>
            <w:t>Часть</w:t>
          </w:r>
          <w:proofErr w:type="spellEnd"/>
          <w:r>
            <w:t xml:space="preserve"> A1</w:t>
          </w:r>
        </w:p>
      </w:tc>
      <w:tc>
        <w:tcPr>
          <w:tcW w:w="297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46F2F03" w14:textId="77777777" w:rsidR="0032700D" w:rsidRPr="00085FB7" w:rsidRDefault="0032700D" w:rsidP="0032700D">
          <w:pPr>
            <w:pStyle w:val="HeaderRegProc"/>
            <w:rPr>
              <w:lang w:val="ru-RU"/>
            </w:rPr>
          </w:pPr>
          <w:r>
            <w:rPr>
              <w:lang w:val="ru-RU"/>
            </w:rPr>
            <w:t>Заявляющая администрация</w:t>
          </w:r>
        </w:p>
      </w:tc>
      <w:tc>
        <w:tcPr>
          <w:tcW w:w="112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86B4F39" w14:textId="77777777" w:rsidR="0032700D" w:rsidRPr="00282B30" w:rsidRDefault="0032700D" w:rsidP="0032700D">
          <w:pPr>
            <w:pStyle w:val="HeaderRegProc"/>
            <w:rPr>
              <w:lang w:val="en-US"/>
            </w:rPr>
          </w:pPr>
          <w:r>
            <w:rPr>
              <w:lang w:val="ru-RU"/>
            </w:rPr>
            <w:t xml:space="preserve">Стр. </w:t>
          </w:r>
          <w:r w:rsidRPr="00282B30">
            <w:fldChar w:fldCharType="begin"/>
          </w:r>
          <w:r w:rsidRPr="00282B30">
            <w:instrText xml:space="preserve"> PAGE </w:instrText>
          </w:r>
          <w:r w:rsidRPr="00282B30">
            <w:fldChar w:fldCharType="separate"/>
          </w:r>
          <w:r>
            <w:t>1</w:t>
          </w:r>
          <w:r w:rsidRPr="00282B30"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7CAFBFA" w14:textId="2B00D4B4" w:rsidR="0032700D" w:rsidRPr="00B015DD" w:rsidRDefault="0032700D" w:rsidP="0032700D">
          <w:pPr>
            <w:pStyle w:val="HeaderRegProc"/>
            <w:rPr>
              <w:lang w:val="en-GB"/>
            </w:rPr>
          </w:pPr>
          <w:proofErr w:type="spellStart"/>
          <w:proofErr w:type="gramStart"/>
          <w:r>
            <w:rPr>
              <w:lang w:val="ru-RU"/>
            </w:rPr>
            <w:t>Пересм</w:t>
          </w:r>
          <w:proofErr w:type="spellEnd"/>
          <w:r>
            <w:rPr>
              <w:lang w:val="ru-RU"/>
            </w:rPr>
            <w:t>.</w:t>
          </w:r>
          <w:r w:rsidR="00B015DD">
            <w:rPr>
              <w:lang w:val="en-GB"/>
            </w:rPr>
            <w:t>-</w:t>
          </w:r>
          <w:proofErr w:type="gramEnd"/>
        </w:p>
      </w:tc>
    </w:tr>
  </w:tbl>
  <w:p w14:paraId="3CE82E08" w14:textId="77777777" w:rsidR="0032700D" w:rsidRPr="00CD7EBA" w:rsidRDefault="0032700D" w:rsidP="003270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2976"/>
      <w:gridCol w:w="1127"/>
      <w:gridCol w:w="1701"/>
    </w:tblGrid>
    <w:tr w:rsidR="0032700D" w14:paraId="162D865B" w14:textId="77777777" w:rsidTr="00BB11FF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526FA39" w14:textId="77777777" w:rsidR="0032700D" w:rsidRDefault="0032700D" w:rsidP="0032700D">
          <w:pPr>
            <w:pStyle w:val="HeaderRegProc"/>
          </w:pPr>
          <w:proofErr w:type="spellStart"/>
          <w:r>
            <w:t>Часть</w:t>
          </w:r>
          <w:proofErr w:type="spellEnd"/>
          <w:r>
            <w:t xml:space="preserve"> A1</w:t>
          </w:r>
        </w:p>
      </w:tc>
      <w:tc>
        <w:tcPr>
          <w:tcW w:w="297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35A4860" w14:textId="77777777" w:rsidR="0032700D" w:rsidRPr="00085FB7" w:rsidRDefault="0032700D" w:rsidP="0032700D">
          <w:pPr>
            <w:pStyle w:val="HeaderRegProc"/>
            <w:rPr>
              <w:lang w:val="ru-RU"/>
            </w:rPr>
          </w:pPr>
          <w:r>
            <w:rPr>
              <w:lang w:val="ru-RU"/>
            </w:rPr>
            <w:t>Заявляющая администрация</w:t>
          </w:r>
        </w:p>
      </w:tc>
      <w:tc>
        <w:tcPr>
          <w:tcW w:w="112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9978BD3" w14:textId="77777777" w:rsidR="0032700D" w:rsidRPr="00282B30" w:rsidRDefault="0032700D" w:rsidP="0032700D">
          <w:pPr>
            <w:pStyle w:val="HeaderRegProc"/>
            <w:rPr>
              <w:lang w:val="en-US"/>
            </w:rPr>
          </w:pPr>
          <w:r>
            <w:rPr>
              <w:lang w:val="ru-RU"/>
            </w:rPr>
            <w:t xml:space="preserve">Стр. </w:t>
          </w:r>
          <w:r w:rsidRPr="00282B30">
            <w:fldChar w:fldCharType="begin"/>
          </w:r>
          <w:r w:rsidRPr="00282B30">
            <w:instrText xml:space="preserve"> PAGE </w:instrText>
          </w:r>
          <w:r w:rsidRPr="00282B30">
            <w:fldChar w:fldCharType="separate"/>
          </w:r>
          <w:r>
            <w:t>1</w:t>
          </w:r>
          <w:r w:rsidRPr="00282B30"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5DC0EB7" w14:textId="2FAD5FB7" w:rsidR="0032700D" w:rsidRPr="00C32D08" w:rsidRDefault="0032700D" w:rsidP="0032700D">
          <w:pPr>
            <w:pStyle w:val="HeaderRegProc"/>
            <w:rPr>
              <w:lang w:val="en-GB"/>
            </w:rPr>
          </w:pPr>
          <w:proofErr w:type="spellStart"/>
          <w:proofErr w:type="gramStart"/>
          <w:r>
            <w:rPr>
              <w:lang w:val="ru-RU"/>
            </w:rPr>
            <w:t>Пересм</w:t>
          </w:r>
          <w:proofErr w:type="spellEnd"/>
          <w:r>
            <w:rPr>
              <w:lang w:val="ru-RU"/>
            </w:rPr>
            <w:t>.</w:t>
          </w:r>
          <w:r w:rsidR="00C32D08">
            <w:rPr>
              <w:lang w:val="en-GB"/>
            </w:rPr>
            <w:t>-</w:t>
          </w:r>
          <w:proofErr w:type="gramEnd"/>
        </w:p>
      </w:tc>
    </w:tr>
  </w:tbl>
  <w:p w14:paraId="6B881EE8" w14:textId="77777777" w:rsidR="0032700D" w:rsidRPr="00CD7EBA" w:rsidRDefault="0032700D" w:rsidP="0032700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8C48B" w14:textId="2EC71AB5" w:rsidR="0032700D" w:rsidRPr="0032700D" w:rsidRDefault="00E70C74" w:rsidP="0032700D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275860CE" wp14:editId="4C705AB1">
              <wp:simplePos x="0" y="0"/>
              <wp:positionH relativeFrom="column">
                <wp:posOffset>8919210</wp:posOffset>
              </wp:positionH>
              <wp:positionV relativeFrom="paragraph">
                <wp:posOffset>809626</wp:posOffset>
              </wp:positionV>
              <wp:extent cx="516368" cy="552450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6368" cy="5524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tbl>
                          <w:tblPr>
                            <w:tblW w:w="0" w:type="auto"/>
                            <w:jc w:val="right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top w:w="108" w:type="dxa"/>
                              <w:left w:w="0" w:type="dxa"/>
                              <w:bottom w:w="108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5"/>
                          </w:tblGrid>
                          <w:tr w:rsidR="00E70C74" w14:paraId="73D426DD" w14:textId="77777777" w:rsidTr="0097060E">
                            <w:trPr>
                              <w:cantSplit/>
                              <w:trHeight w:hRule="exact" w:val="1605"/>
                              <w:jc w:val="right"/>
                            </w:trPr>
                            <w:tc>
                              <w:tcPr>
                                <w:tcW w:w="255" w:type="dxa"/>
                                <w:textDirection w:val="tbRl"/>
                              </w:tcPr>
                              <w:p w14:paraId="2699C2D5" w14:textId="7CCEB098" w:rsidR="00E70C74" w:rsidRDefault="00E70C74" w:rsidP="0097060E">
                                <w:pPr>
                                  <w:pStyle w:val="HeaderRegProc"/>
                                  <w:spacing w:before="0"/>
                                  <w:ind w:left="0"/>
                                  <w:rPr>
                                    <w:lang w:val="en-US"/>
                                  </w:rPr>
                                </w:pPr>
                                <w:bookmarkStart w:id="1" w:name="_Hlk46493030"/>
                                <w:r>
                                  <w:rPr>
                                    <w:lang w:val="ru-RU"/>
                                  </w:rPr>
                                  <w:t>Часть</w:t>
                                </w:r>
                                <w:r w:rsidRPr="007D3631">
                                  <w:rPr>
                                    <w:lang w:val="en-US"/>
                                  </w:rPr>
                                  <w:t xml:space="preserve"> A1</w:t>
                                </w:r>
                              </w:p>
                            </w:tc>
                          </w:tr>
                          <w:tr w:rsidR="00E70C74" w14:paraId="3D8A1974" w14:textId="77777777" w:rsidTr="00E70C74">
                            <w:trPr>
                              <w:cantSplit/>
                              <w:trHeight w:hRule="exact" w:val="3081"/>
                              <w:jc w:val="right"/>
                            </w:trPr>
                            <w:tc>
                              <w:tcPr>
                                <w:tcW w:w="255" w:type="dxa"/>
                                <w:textDirection w:val="tbRl"/>
                              </w:tcPr>
                              <w:p w14:paraId="2CE3E30C" w14:textId="05DB3169" w:rsidR="00E70C74" w:rsidRDefault="00E70C74" w:rsidP="0097060E">
                                <w:pPr>
                                  <w:pStyle w:val="HeaderRegProc"/>
                                  <w:spacing w:before="0"/>
                                  <w:ind w:left="0"/>
                                  <w:jc w:val="left"/>
                                  <w:rPr>
                                    <w:lang w:val="fr-CH"/>
                                  </w:rPr>
                                </w:pPr>
                                <w:r w:rsidRPr="00E70C74">
                                  <w:rPr>
                                    <w:noProof/>
                                    <w:lang w:val="ru-RU"/>
                                  </w:rPr>
                                  <w:t>Заявляющая администрация</w:t>
                                </w:r>
                                <w:r w:rsidRPr="00E70C74">
                                  <w:rPr>
                                    <w:noProof/>
                                    <w:lang w:val="en-US"/>
                                  </w:rPr>
                                  <w:t xml:space="preserve"> specified</w:t>
                                </w:r>
                                <w:r>
                                  <w:rPr>
                                    <w:b/>
                                    <w:bCs w:val="0"/>
                                    <w:noProof/>
                                    <w:lang w:val="en-US"/>
                                  </w:rPr>
                                  <w:t xml:space="preserve"> style in document.</w:t>
                                </w:r>
                              </w:p>
                            </w:tc>
                          </w:tr>
                          <w:tr w:rsidR="00E70C74" w14:paraId="5D207262" w14:textId="77777777" w:rsidTr="008B4E32">
                            <w:trPr>
                              <w:cantSplit/>
                              <w:trHeight w:hRule="exact" w:val="1028"/>
                              <w:jc w:val="right"/>
                            </w:trPr>
                            <w:tc>
                              <w:tcPr>
                                <w:tcW w:w="255" w:type="dxa"/>
                                <w:textDirection w:val="tbRl"/>
                              </w:tcPr>
                              <w:p w14:paraId="75FF45AA" w14:textId="541C45FC" w:rsidR="00E70C74" w:rsidRDefault="00E70C74" w:rsidP="0097060E">
                                <w:pPr>
                                  <w:pStyle w:val="HeaderRegProc"/>
                                  <w:spacing w:before="0"/>
                                  <w:ind w:left="0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ru-RU"/>
                                  </w:rPr>
                                  <w:t>Стр.</w:t>
                                </w:r>
                                <w:r>
                                  <w:rPr>
                                    <w:lang w:val="fr-FR"/>
                                  </w:rPr>
                                  <w:t xml:space="preserve"> </w:t>
                                </w:r>
                                <w:r>
                                  <w:rPr>
                                    <w:rStyle w:val="PageNumber"/>
                                  </w:rPr>
                                  <w:fldChar w:fldCharType="begin"/>
                                </w:r>
                                <w:r>
                                  <w:rPr>
                                    <w:rStyle w:val="PageNumber"/>
                                    <w:lang w:val="fr-CH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Style w:val="PageNumber"/>
                                  </w:rPr>
                                  <w:fldChar w:fldCharType="separate"/>
                                </w:r>
                                <w:r>
                                  <w:rPr>
                                    <w:rStyle w:val="PageNumber"/>
                                    <w:noProof/>
                                    <w:lang w:val="fr-CH"/>
                                  </w:rPr>
                                  <w:t>28</w:t>
                                </w:r>
                                <w:r>
                                  <w:rPr>
                                    <w:rStyle w:val="PageNumber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E70C74" w14:paraId="2C4E79C2" w14:textId="77777777" w:rsidTr="008B4E32">
                            <w:trPr>
                              <w:cantSplit/>
                              <w:trHeight w:hRule="exact" w:val="1300"/>
                              <w:jc w:val="right"/>
                            </w:trPr>
                            <w:tc>
                              <w:tcPr>
                                <w:tcW w:w="255" w:type="dxa"/>
                                <w:textDirection w:val="tbRl"/>
                              </w:tcPr>
                              <w:p w14:paraId="40D0FB88" w14:textId="0FD589B5" w:rsidR="00E70C74" w:rsidRDefault="00E70C74" w:rsidP="0097060E">
                                <w:pPr>
                                  <w:pStyle w:val="HeaderRegProc"/>
                                  <w:spacing w:before="0"/>
                                  <w:ind w:left="0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ru-RU"/>
                                  </w:rPr>
                                  <w:t>Пересм</w:t>
                                </w:r>
                                <w:r>
                                  <w:rPr>
                                    <w:lang w:val="fr-CH"/>
                                  </w:rPr>
                                  <w:t>.</w:t>
                                </w:r>
                                <w:r w:rsidR="00B015DD">
                                  <w:rPr>
                                    <w:lang w:val="fr-CH"/>
                                  </w:rPr>
                                  <w:t>-</w:t>
                                </w:r>
                              </w:p>
                            </w:tc>
                          </w:tr>
                          <w:bookmarkEnd w:id="1"/>
                        </w:tbl>
                        <w:p w14:paraId="59A1C9C9" w14:textId="77777777" w:rsidR="00E70C74" w:rsidRDefault="00E70C74" w:rsidP="00E70C74">
                          <w:pPr>
                            <w:rPr>
                              <w:lang w:val="fr-CH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5860C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702.3pt;margin-top:63.75pt;width:40.65pt;height:43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" stroked="f">
              <v:textbox inset="0,0,0,0">
                <w:txbxContent>
                  <w:tbl>
                    <w:tblPr>
                      <w:tblW w:w="0" w:type="auto"/>
                      <w:jc w:val="right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top w:w="108" w:type="dxa"/>
                        <w:left w:w="0" w:type="dxa"/>
                        <w:bottom w:w="108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55"/>
                    </w:tblGrid>
                    <w:tr w:rsidR="00E70C74" w14:paraId="73D426DD" w14:textId="77777777" w:rsidTr="0097060E">
                      <w:trPr>
                        <w:cantSplit/>
                        <w:trHeight w:hRule="exact" w:val="1605"/>
                        <w:jc w:val="right"/>
                      </w:trPr>
                      <w:tc>
                        <w:tcPr>
                          <w:tcW w:w="255" w:type="dxa"/>
                          <w:textDirection w:val="tbRl"/>
                        </w:tcPr>
                        <w:p w14:paraId="2699C2D5" w14:textId="7CCEB098" w:rsidR="00E70C74" w:rsidRDefault="00E70C74" w:rsidP="0097060E">
                          <w:pPr>
                            <w:pStyle w:val="HeaderRegProc"/>
                            <w:spacing w:before="0"/>
                            <w:ind w:left="0"/>
                            <w:rPr>
                              <w:lang w:val="en-US"/>
                            </w:rPr>
                          </w:pPr>
                          <w:bookmarkStart w:id="2" w:name="_Hlk46493030"/>
                          <w:r>
                            <w:rPr>
                              <w:lang w:val="ru-RU"/>
                            </w:rPr>
                            <w:t>Часть</w:t>
                          </w:r>
                          <w:r w:rsidRPr="007D3631">
                            <w:rPr>
                              <w:lang w:val="en-US"/>
                            </w:rPr>
                            <w:t xml:space="preserve"> A1</w:t>
                          </w:r>
                        </w:p>
                      </w:tc>
                    </w:tr>
                    <w:tr w:rsidR="00E70C74" w14:paraId="3D8A1974" w14:textId="77777777" w:rsidTr="00E70C74">
                      <w:trPr>
                        <w:cantSplit/>
                        <w:trHeight w:hRule="exact" w:val="3081"/>
                        <w:jc w:val="right"/>
                      </w:trPr>
                      <w:tc>
                        <w:tcPr>
                          <w:tcW w:w="255" w:type="dxa"/>
                          <w:textDirection w:val="tbRl"/>
                        </w:tcPr>
                        <w:p w14:paraId="2CE3E30C" w14:textId="05DB3169" w:rsidR="00E70C74" w:rsidRDefault="00E70C74" w:rsidP="0097060E">
                          <w:pPr>
                            <w:pStyle w:val="HeaderRegProc"/>
                            <w:spacing w:before="0"/>
                            <w:ind w:left="0"/>
                            <w:jc w:val="left"/>
                            <w:rPr>
                              <w:lang w:val="fr-CH"/>
                            </w:rPr>
                          </w:pPr>
                          <w:r w:rsidRPr="00E70C74">
                            <w:rPr>
                              <w:noProof/>
                              <w:lang w:val="ru-RU"/>
                            </w:rPr>
                            <w:t>Заявляющая администрация</w:t>
                          </w:r>
                          <w:r w:rsidRPr="00E70C74">
                            <w:rPr>
                              <w:noProof/>
                              <w:lang w:val="en-US"/>
                            </w:rPr>
                            <w:t xml:space="preserve"> specified</w:t>
                          </w:r>
                          <w:r>
                            <w:rPr>
                              <w:b/>
                              <w:bCs w:val="0"/>
                              <w:noProof/>
                              <w:lang w:val="en-US"/>
                            </w:rPr>
                            <w:t xml:space="preserve"> style in document.</w:t>
                          </w:r>
                        </w:p>
                      </w:tc>
                    </w:tr>
                    <w:tr w:rsidR="00E70C74" w14:paraId="5D207262" w14:textId="77777777" w:rsidTr="008B4E32">
                      <w:trPr>
                        <w:cantSplit/>
                        <w:trHeight w:hRule="exact" w:val="1028"/>
                        <w:jc w:val="right"/>
                      </w:trPr>
                      <w:tc>
                        <w:tcPr>
                          <w:tcW w:w="255" w:type="dxa"/>
                          <w:textDirection w:val="tbRl"/>
                        </w:tcPr>
                        <w:p w14:paraId="75FF45AA" w14:textId="541C45FC" w:rsidR="00E70C74" w:rsidRDefault="00E70C74" w:rsidP="0097060E">
                          <w:pPr>
                            <w:pStyle w:val="HeaderRegProc"/>
                            <w:spacing w:before="0"/>
                            <w:ind w:left="0"/>
                            <w:rPr>
                              <w:lang w:val="fr-CH"/>
                            </w:rPr>
                          </w:pPr>
                          <w:r>
                            <w:rPr>
                              <w:lang w:val="ru-RU"/>
                            </w:rPr>
                            <w:t>Стр.</w:t>
                          </w:r>
                          <w:r>
                            <w:rPr>
                              <w:lang w:val="fr-FR"/>
                            </w:rPr>
                            <w:t xml:space="preserve"> </w:t>
                          </w: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lang w:val="fr-CH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noProof/>
                              <w:lang w:val="fr-CH"/>
                            </w:rPr>
                            <w:t>28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c>
                    </w:tr>
                    <w:tr w:rsidR="00E70C74" w14:paraId="2C4E79C2" w14:textId="77777777" w:rsidTr="008B4E32">
                      <w:trPr>
                        <w:cantSplit/>
                        <w:trHeight w:hRule="exact" w:val="1300"/>
                        <w:jc w:val="right"/>
                      </w:trPr>
                      <w:tc>
                        <w:tcPr>
                          <w:tcW w:w="255" w:type="dxa"/>
                          <w:textDirection w:val="tbRl"/>
                        </w:tcPr>
                        <w:p w14:paraId="40D0FB88" w14:textId="0FD589B5" w:rsidR="00E70C74" w:rsidRDefault="00E70C74" w:rsidP="0097060E">
                          <w:pPr>
                            <w:pStyle w:val="HeaderRegProc"/>
                            <w:spacing w:before="0"/>
                            <w:ind w:left="0"/>
                            <w:rPr>
                              <w:lang w:val="fr-CH"/>
                            </w:rPr>
                          </w:pPr>
                          <w:r>
                            <w:rPr>
                              <w:lang w:val="ru-RU"/>
                            </w:rPr>
                            <w:t>Пересм</w:t>
                          </w:r>
                          <w:r>
                            <w:rPr>
                              <w:lang w:val="fr-CH"/>
                            </w:rPr>
                            <w:t>.</w:t>
                          </w:r>
                          <w:r w:rsidR="00B015DD">
                            <w:rPr>
                              <w:lang w:val="fr-CH"/>
                            </w:rPr>
                            <w:t>-</w:t>
                          </w:r>
                        </w:p>
                      </w:tc>
                    </w:tr>
                    <w:bookmarkEnd w:id="2"/>
                  </w:tbl>
                  <w:p w14:paraId="59A1C9C9" w14:textId="77777777" w:rsidR="00E70C74" w:rsidRDefault="00E70C74" w:rsidP="00E70C74">
                    <w:pPr>
                      <w:rPr>
                        <w:lang w:val="fr-CH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B9637" w14:textId="3DF786FD" w:rsidR="0032700D" w:rsidRPr="0032700D" w:rsidRDefault="00E70C74" w:rsidP="0032700D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C027A84" wp14:editId="6622F54A">
              <wp:simplePos x="0" y="0"/>
              <wp:positionH relativeFrom="column">
                <wp:posOffset>8896350</wp:posOffset>
              </wp:positionH>
              <wp:positionV relativeFrom="paragraph">
                <wp:posOffset>822960</wp:posOffset>
              </wp:positionV>
              <wp:extent cx="516367" cy="6163945"/>
              <wp:effectExtent l="0" t="0" r="0" b="8255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6367" cy="61639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683D4CD4" w14:textId="77777777" w:rsidR="00E70C74" w:rsidRDefault="00E70C74" w:rsidP="00E70C74">
                          <w:pPr>
                            <w:rPr>
                              <w:lang w:val="fr-CH"/>
                            </w:rPr>
                          </w:pPr>
                        </w:p>
                        <w:p w14:paraId="12B9474C" w14:textId="77777777" w:rsidR="00E70C74" w:rsidRDefault="00E70C74" w:rsidP="00E70C74">
                          <w:pPr>
                            <w:rPr>
                              <w:lang w:val="fr-CH"/>
                            </w:rPr>
                          </w:pPr>
                        </w:p>
                        <w:tbl>
                          <w:tblPr>
                            <w:tblW w:w="0" w:type="auto"/>
                            <w:jc w:val="right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top w:w="108" w:type="dxa"/>
                              <w:left w:w="0" w:type="dxa"/>
                              <w:bottom w:w="108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5"/>
                          </w:tblGrid>
                          <w:tr w:rsidR="00E70C74" w14:paraId="7BC51BAB" w14:textId="77777777" w:rsidTr="0097060E">
                            <w:trPr>
                              <w:cantSplit/>
                              <w:trHeight w:hRule="exact" w:val="1605"/>
                              <w:jc w:val="right"/>
                            </w:trPr>
                            <w:tc>
                              <w:tcPr>
                                <w:tcW w:w="255" w:type="dxa"/>
                                <w:textDirection w:val="tbRl"/>
                              </w:tcPr>
                              <w:p w14:paraId="68F0DFC3" w14:textId="44630796" w:rsidR="00E70C74" w:rsidRDefault="00E70C74" w:rsidP="0097060E">
                                <w:pPr>
                                  <w:pStyle w:val="HeaderRegProc"/>
                                  <w:spacing w:before="0"/>
                                  <w:ind w:left="0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ru-RU"/>
                                  </w:rPr>
                                  <w:t>Часть</w:t>
                                </w:r>
                                <w:r w:rsidRPr="002545B1">
                                  <w:rPr>
                                    <w:lang w:val="en-US"/>
                                  </w:rPr>
                                  <w:t xml:space="preserve"> A1</w:t>
                                </w:r>
                              </w:p>
                            </w:tc>
                          </w:tr>
                          <w:tr w:rsidR="00E70C74" w14:paraId="0D671FE6" w14:textId="77777777" w:rsidTr="00E70C74">
                            <w:trPr>
                              <w:cantSplit/>
                              <w:trHeight w:hRule="exact" w:val="2888"/>
                              <w:jc w:val="right"/>
                            </w:trPr>
                            <w:tc>
                              <w:tcPr>
                                <w:tcW w:w="255" w:type="dxa"/>
                                <w:textDirection w:val="tbRl"/>
                              </w:tcPr>
                              <w:p w14:paraId="53C37B89" w14:textId="73522E5E" w:rsidR="00E70C74" w:rsidRPr="008B4E32" w:rsidRDefault="00E70C74" w:rsidP="0097060E">
                                <w:pPr>
                                  <w:pStyle w:val="HeaderRegProc"/>
                                  <w:spacing w:before="0"/>
                                  <w:ind w:left="0"/>
                                  <w:jc w:val="left"/>
                                  <w:rPr>
                                    <w:lang w:val="fr-CH"/>
                                  </w:rPr>
                                </w:pPr>
                                <w:r w:rsidRPr="008B4E32">
                                  <w:rPr>
                                    <w:lang w:val="ru-RU"/>
                                  </w:rPr>
                                  <w:t>Заявляющая администрация</w:t>
                                </w:r>
                              </w:p>
                            </w:tc>
                          </w:tr>
                          <w:tr w:rsidR="00E70C74" w14:paraId="4384250E" w14:textId="77777777" w:rsidTr="008B4E32">
                            <w:trPr>
                              <w:cantSplit/>
                              <w:trHeight w:hRule="exact" w:val="1031"/>
                              <w:jc w:val="right"/>
                            </w:trPr>
                            <w:tc>
                              <w:tcPr>
                                <w:tcW w:w="255" w:type="dxa"/>
                                <w:textDirection w:val="tbRl"/>
                              </w:tcPr>
                              <w:p w14:paraId="483F67F6" w14:textId="21C27D1A" w:rsidR="00E70C74" w:rsidRDefault="00E70C74" w:rsidP="0097060E">
                                <w:pPr>
                                  <w:pStyle w:val="HeaderRegProc"/>
                                  <w:spacing w:before="0"/>
                                  <w:ind w:left="0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ru-RU"/>
                                  </w:rPr>
                                  <w:t>Стр.</w:t>
                                </w:r>
                                <w:r>
                                  <w:rPr>
                                    <w:lang w:val="fr-FR"/>
                                  </w:rPr>
                                  <w:t xml:space="preserve"> </w:t>
                                </w:r>
                                <w:r>
                                  <w:rPr>
                                    <w:rStyle w:val="PageNumber"/>
                                  </w:rPr>
                                  <w:fldChar w:fldCharType="begin"/>
                                </w:r>
                                <w:r>
                                  <w:rPr>
                                    <w:rStyle w:val="PageNumber"/>
                                    <w:lang w:val="fr-CH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Style w:val="PageNumber"/>
                                  </w:rPr>
                                  <w:fldChar w:fldCharType="separate"/>
                                </w:r>
                                <w:r>
                                  <w:rPr>
                                    <w:rStyle w:val="PageNumber"/>
                                    <w:noProof/>
                                    <w:lang w:val="fr-CH"/>
                                  </w:rPr>
                                  <w:t>28</w:t>
                                </w:r>
                                <w:r>
                                  <w:rPr>
                                    <w:rStyle w:val="PageNumber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E70C74" w14:paraId="52D34155" w14:textId="77777777" w:rsidTr="008B4E32">
                            <w:trPr>
                              <w:cantSplit/>
                              <w:trHeight w:hRule="exact" w:val="1161"/>
                              <w:jc w:val="right"/>
                            </w:trPr>
                            <w:tc>
                              <w:tcPr>
                                <w:tcW w:w="255" w:type="dxa"/>
                                <w:textDirection w:val="tbRl"/>
                              </w:tcPr>
                              <w:p w14:paraId="3F8E5803" w14:textId="2E6BCCB8" w:rsidR="00E70C74" w:rsidRPr="00B015DD" w:rsidRDefault="00E70C74" w:rsidP="0097060E">
                                <w:pPr>
                                  <w:pStyle w:val="HeaderRegProc"/>
                                  <w:spacing w:before="0"/>
                                  <w:ind w:left="0"/>
                                  <w:rPr>
                                    <w:lang w:val="en-GB"/>
                                  </w:rPr>
                                </w:pPr>
                                <w:r>
                                  <w:rPr>
                                    <w:lang w:val="ru-RU"/>
                                  </w:rPr>
                                  <w:t>Пересм.</w:t>
                                </w:r>
                                <w:r w:rsidR="00B015DD">
                                  <w:rPr>
                                    <w:lang w:val="en-GB"/>
                                  </w:rPr>
                                  <w:t>-</w:t>
                                </w:r>
                              </w:p>
                            </w:tc>
                          </w:tr>
                        </w:tbl>
                        <w:p w14:paraId="0D7E3658" w14:textId="77777777" w:rsidR="00E70C74" w:rsidRDefault="00E70C74" w:rsidP="00E70C74">
                          <w:pPr>
                            <w:rPr>
                              <w:lang w:val="fr-CH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027A8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left:0;text-align:left;margin-left:700.5pt;margin-top:64.8pt;width:40.65pt;height:485.3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" stroked="f">
              <v:textbox inset="0,0,0,0">
                <w:txbxContent>
                  <w:p w14:paraId="683D4CD4" w14:textId="77777777" w:rsidR="00E70C74" w:rsidRDefault="00E70C74" w:rsidP="00E70C74">
                    <w:pPr>
                      <w:rPr>
                        <w:lang w:val="fr-CH"/>
                      </w:rPr>
                    </w:pPr>
                  </w:p>
                  <w:p w14:paraId="12B9474C" w14:textId="77777777" w:rsidR="00E70C74" w:rsidRDefault="00E70C74" w:rsidP="00E70C74">
                    <w:pPr>
                      <w:rPr>
                        <w:lang w:val="fr-CH"/>
                      </w:rPr>
                    </w:pPr>
                  </w:p>
                  <w:tbl>
                    <w:tblPr>
                      <w:tblW w:w="0" w:type="auto"/>
                      <w:jc w:val="right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top w:w="108" w:type="dxa"/>
                        <w:left w:w="0" w:type="dxa"/>
                        <w:bottom w:w="108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55"/>
                    </w:tblGrid>
                    <w:tr w:rsidR="00E70C74" w14:paraId="7BC51BAB" w14:textId="77777777" w:rsidTr="0097060E">
                      <w:trPr>
                        <w:cantSplit/>
                        <w:trHeight w:hRule="exact" w:val="1605"/>
                        <w:jc w:val="right"/>
                      </w:trPr>
                      <w:tc>
                        <w:tcPr>
                          <w:tcW w:w="255" w:type="dxa"/>
                          <w:textDirection w:val="tbRl"/>
                        </w:tcPr>
                        <w:p w14:paraId="68F0DFC3" w14:textId="44630796" w:rsidR="00E70C74" w:rsidRDefault="00E70C74" w:rsidP="0097060E">
                          <w:pPr>
                            <w:pStyle w:val="HeaderRegProc"/>
                            <w:spacing w:before="0"/>
                            <w:ind w:left="0"/>
                            <w:rPr>
                              <w:lang w:val="en-US"/>
                            </w:rPr>
                          </w:pPr>
                          <w:r>
                            <w:rPr>
                              <w:lang w:val="ru-RU"/>
                            </w:rPr>
                            <w:t>Часть</w:t>
                          </w:r>
                          <w:r w:rsidRPr="002545B1">
                            <w:rPr>
                              <w:lang w:val="en-US"/>
                            </w:rPr>
                            <w:t xml:space="preserve"> A1</w:t>
                          </w:r>
                        </w:p>
                      </w:tc>
                    </w:tr>
                    <w:tr w:rsidR="00E70C74" w14:paraId="0D671FE6" w14:textId="77777777" w:rsidTr="00E70C74">
                      <w:trPr>
                        <w:cantSplit/>
                        <w:trHeight w:hRule="exact" w:val="2888"/>
                        <w:jc w:val="right"/>
                      </w:trPr>
                      <w:tc>
                        <w:tcPr>
                          <w:tcW w:w="255" w:type="dxa"/>
                          <w:textDirection w:val="tbRl"/>
                        </w:tcPr>
                        <w:p w14:paraId="53C37B89" w14:textId="73522E5E" w:rsidR="00E70C74" w:rsidRPr="008B4E32" w:rsidRDefault="00E70C74" w:rsidP="0097060E">
                          <w:pPr>
                            <w:pStyle w:val="HeaderRegProc"/>
                            <w:spacing w:before="0"/>
                            <w:ind w:left="0"/>
                            <w:jc w:val="left"/>
                            <w:rPr>
                              <w:lang w:val="fr-CH"/>
                            </w:rPr>
                          </w:pPr>
                          <w:r w:rsidRPr="008B4E32">
                            <w:rPr>
                              <w:lang w:val="ru-RU"/>
                            </w:rPr>
                            <w:t>Заявляющая администрация</w:t>
                          </w:r>
                        </w:p>
                      </w:tc>
                    </w:tr>
                    <w:tr w:rsidR="00E70C74" w14:paraId="4384250E" w14:textId="77777777" w:rsidTr="008B4E32">
                      <w:trPr>
                        <w:cantSplit/>
                        <w:trHeight w:hRule="exact" w:val="1031"/>
                        <w:jc w:val="right"/>
                      </w:trPr>
                      <w:tc>
                        <w:tcPr>
                          <w:tcW w:w="255" w:type="dxa"/>
                          <w:textDirection w:val="tbRl"/>
                        </w:tcPr>
                        <w:p w14:paraId="483F67F6" w14:textId="21C27D1A" w:rsidR="00E70C74" w:rsidRDefault="00E70C74" w:rsidP="0097060E">
                          <w:pPr>
                            <w:pStyle w:val="HeaderRegProc"/>
                            <w:spacing w:before="0"/>
                            <w:ind w:left="0"/>
                            <w:rPr>
                              <w:lang w:val="fr-CH"/>
                            </w:rPr>
                          </w:pPr>
                          <w:r>
                            <w:rPr>
                              <w:lang w:val="ru-RU"/>
                            </w:rPr>
                            <w:t>Стр.</w:t>
                          </w:r>
                          <w:r>
                            <w:rPr>
                              <w:lang w:val="fr-FR"/>
                            </w:rPr>
                            <w:t xml:space="preserve"> </w:t>
                          </w: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lang w:val="fr-CH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noProof/>
                              <w:lang w:val="fr-CH"/>
                            </w:rPr>
                            <w:t>28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c>
                    </w:tr>
                    <w:tr w:rsidR="00E70C74" w14:paraId="52D34155" w14:textId="77777777" w:rsidTr="008B4E32">
                      <w:trPr>
                        <w:cantSplit/>
                        <w:trHeight w:hRule="exact" w:val="1161"/>
                        <w:jc w:val="right"/>
                      </w:trPr>
                      <w:tc>
                        <w:tcPr>
                          <w:tcW w:w="255" w:type="dxa"/>
                          <w:textDirection w:val="tbRl"/>
                        </w:tcPr>
                        <w:p w14:paraId="3F8E5803" w14:textId="2E6BCCB8" w:rsidR="00E70C74" w:rsidRPr="00B015DD" w:rsidRDefault="00E70C74" w:rsidP="0097060E">
                          <w:pPr>
                            <w:pStyle w:val="HeaderRegProc"/>
                            <w:spacing w:before="0"/>
                            <w:ind w:left="0"/>
                            <w:rPr>
                              <w:lang w:val="en-GB"/>
                            </w:rPr>
                          </w:pPr>
                          <w:r>
                            <w:rPr>
                              <w:lang w:val="ru-RU"/>
                            </w:rPr>
                            <w:t>Пересм.</w:t>
                          </w:r>
                          <w:r w:rsidR="00B015DD">
                            <w:rPr>
                              <w:lang w:val="en-GB"/>
                            </w:rPr>
                            <w:t>-</w:t>
                          </w:r>
                        </w:p>
                      </w:tc>
                    </w:tr>
                  </w:tbl>
                  <w:p w14:paraId="0D7E3658" w14:textId="77777777" w:rsidR="00E70C74" w:rsidRDefault="00E70C74" w:rsidP="00E70C74">
                    <w:pPr>
                      <w:rPr>
                        <w:lang w:val="fr-CH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E49F4" w14:textId="15E215FB" w:rsidR="00B015DD" w:rsidRPr="0032700D" w:rsidRDefault="00B015DD" w:rsidP="003270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001363"/>
    <w:multiLevelType w:val="hybridMultilevel"/>
    <w:tmpl w:val="D85CFECE"/>
    <w:lvl w:ilvl="0" w:tplc="A6AE0770">
      <w:start w:val="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125357"/>
    <w:multiLevelType w:val="hybridMultilevel"/>
    <w:tmpl w:val="FF142BBE"/>
    <w:lvl w:ilvl="0" w:tplc="109A2A1A">
      <w:start w:val="1"/>
      <w:numFmt w:val="bullet"/>
      <w:lvlText w:val=""/>
      <w:lvlJc w:val="left"/>
      <w:pPr>
        <w:tabs>
          <w:tab w:val="num" w:pos="2588"/>
        </w:tabs>
        <w:ind w:left="2588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09A2A1A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8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A5445B"/>
    <w:multiLevelType w:val="multilevel"/>
    <w:tmpl w:val="4800B2EA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7E27055A"/>
    <w:multiLevelType w:val="multilevel"/>
    <w:tmpl w:val="0B90D58A"/>
    <w:lvl w:ilvl="0">
      <w:start w:val="2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num w:numId="1" w16cid:durableId="2080445199">
    <w:abstractNumId w:val="0"/>
  </w:num>
  <w:num w:numId="2" w16cid:durableId="413627287">
    <w:abstractNumId w:val="1"/>
  </w:num>
  <w:num w:numId="3" w16cid:durableId="1686438165">
    <w:abstractNumId w:val="2"/>
  </w:num>
  <w:num w:numId="4" w16cid:durableId="9434569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proofState w:spelling="clean" w:grammar="clean"/>
  <w:attachedTemplate r:id="rId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2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390F"/>
    <w:rsid w:val="0001030C"/>
    <w:rsid w:val="00016518"/>
    <w:rsid w:val="00016557"/>
    <w:rsid w:val="000179FE"/>
    <w:rsid w:val="00031F3A"/>
    <w:rsid w:val="00043E18"/>
    <w:rsid w:val="0004428D"/>
    <w:rsid w:val="00045490"/>
    <w:rsid w:val="0006263D"/>
    <w:rsid w:val="00062851"/>
    <w:rsid w:val="00075DA5"/>
    <w:rsid w:val="00085FB7"/>
    <w:rsid w:val="0009327F"/>
    <w:rsid w:val="000A2D21"/>
    <w:rsid w:val="000C1B11"/>
    <w:rsid w:val="000E069F"/>
    <w:rsid w:val="000E15C1"/>
    <w:rsid w:val="000E64DA"/>
    <w:rsid w:val="000F527D"/>
    <w:rsid w:val="0010083F"/>
    <w:rsid w:val="00106327"/>
    <w:rsid w:val="001147BE"/>
    <w:rsid w:val="00117B47"/>
    <w:rsid w:val="0012473D"/>
    <w:rsid w:val="00131621"/>
    <w:rsid w:val="00133F8B"/>
    <w:rsid w:val="0014745D"/>
    <w:rsid w:val="001505ED"/>
    <w:rsid w:val="00157D14"/>
    <w:rsid w:val="00182744"/>
    <w:rsid w:val="00184DA7"/>
    <w:rsid w:val="001877E0"/>
    <w:rsid w:val="0019399E"/>
    <w:rsid w:val="001A2B94"/>
    <w:rsid w:val="001B4D91"/>
    <w:rsid w:val="001E0B44"/>
    <w:rsid w:val="001E15AA"/>
    <w:rsid w:val="001E780C"/>
    <w:rsid w:val="00210B45"/>
    <w:rsid w:val="00214054"/>
    <w:rsid w:val="002259B2"/>
    <w:rsid w:val="00227F65"/>
    <w:rsid w:val="0025274D"/>
    <w:rsid w:val="002528CE"/>
    <w:rsid w:val="00252908"/>
    <w:rsid w:val="00262F06"/>
    <w:rsid w:val="00264FD2"/>
    <w:rsid w:val="00282B30"/>
    <w:rsid w:val="002874CB"/>
    <w:rsid w:val="002945C6"/>
    <w:rsid w:val="002A0D6F"/>
    <w:rsid w:val="002A1B34"/>
    <w:rsid w:val="002C43AE"/>
    <w:rsid w:val="002D2060"/>
    <w:rsid w:val="002D4B41"/>
    <w:rsid w:val="002E0B53"/>
    <w:rsid w:val="002E4670"/>
    <w:rsid w:val="00310931"/>
    <w:rsid w:val="00316244"/>
    <w:rsid w:val="0032563B"/>
    <w:rsid w:val="0032700D"/>
    <w:rsid w:val="003271A7"/>
    <w:rsid w:val="00333E9F"/>
    <w:rsid w:val="003403CD"/>
    <w:rsid w:val="00345BB5"/>
    <w:rsid w:val="003512A8"/>
    <w:rsid w:val="00352A6B"/>
    <w:rsid w:val="003539E4"/>
    <w:rsid w:val="00364B18"/>
    <w:rsid w:val="003913AB"/>
    <w:rsid w:val="003D34A8"/>
    <w:rsid w:val="003D3993"/>
    <w:rsid w:val="003E50BD"/>
    <w:rsid w:val="003E7862"/>
    <w:rsid w:val="003F322B"/>
    <w:rsid w:val="00402142"/>
    <w:rsid w:val="004057ED"/>
    <w:rsid w:val="004065CE"/>
    <w:rsid w:val="00410882"/>
    <w:rsid w:val="004124C3"/>
    <w:rsid w:val="00415574"/>
    <w:rsid w:val="00420957"/>
    <w:rsid w:val="00427390"/>
    <w:rsid w:val="00440B73"/>
    <w:rsid w:val="00445CD9"/>
    <w:rsid w:val="0044612F"/>
    <w:rsid w:val="0044634B"/>
    <w:rsid w:val="004525A4"/>
    <w:rsid w:val="00453D5B"/>
    <w:rsid w:val="0046158D"/>
    <w:rsid w:val="00462343"/>
    <w:rsid w:val="00463503"/>
    <w:rsid w:val="00482598"/>
    <w:rsid w:val="00483571"/>
    <w:rsid w:val="00484FF0"/>
    <w:rsid w:val="004A5AB1"/>
    <w:rsid w:val="004C1881"/>
    <w:rsid w:val="004C4472"/>
    <w:rsid w:val="004D1FC2"/>
    <w:rsid w:val="004F26AE"/>
    <w:rsid w:val="00500D97"/>
    <w:rsid w:val="005129F7"/>
    <w:rsid w:val="00527D4F"/>
    <w:rsid w:val="00543777"/>
    <w:rsid w:val="005453F5"/>
    <w:rsid w:val="00554DCF"/>
    <w:rsid w:val="00563E76"/>
    <w:rsid w:val="005753D9"/>
    <w:rsid w:val="00590498"/>
    <w:rsid w:val="00595800"/>
    <w:rsid w:val="005A363E"/>
    <w:rsid w:val="005A3FC8"/>
    <w:rsid w:val="005B19A5"/>
    <w:rsid w:val="005C6C75"/>
    <w:rsid w:val="005F130D"/>
    <w:rsid w:val="005F5A10"/>
    <w:rsid w:val="005F7F4C"/>
    <w:rsid w:val="00600D36"/>
    <w:rsid w:val="00601D8F"/>
    <w:rsid w:val="00602270"/>
    <w:rsid w:val="006130AF"/>
    <w:rsid w:val="006136BC"/>
    <w:rsid w:val="00614A55"/>
    <w:rsid w:val="0063090B"/>
    <w:rsid w:val="00660A02"/>
    <w:rsid w:val="00660DE1"/>
    <w:rsid w:val="00675311"/>
    <w:rsid w:val="00676046"/>
    <w:rsid w:val="006806F1"/>
    <w:rsid w:val="00681E01"/>
    <w:rsid w:val="0068385D"/>
    <w:rsid w:val="0068581D"/>
    <w:rsid w:val="006B0ACA"/>
    <w:rsid w:val="006B3F95"/>
    <w:rsid w:val="006C02F9"/>
    <w:rsid w:val="006E3738"/>
    <w:rsid w:val="006E3FFE"/>
    <w:rsid w:val="006E76D9"/>
    <w:rsid w:val="0071106C"/>
    <w:rsid w:val="00714B3B"/>
    <w:rsid w:val="00717371"/>
    <w:rsid w:val="007218F6"/>
    <w:rsid w:val="00722E85"/>
    <w:rsid w:val="00730AA5"/>
    <w:rsid w:val="00746900"/>
    <w:rsid w:val="00747CE1"/>
    <w:rsid w:val="007523BB"/>
    <w:rsid w:val="0076094B"/>
    <w:rsid w:val="00763083"/>
    <w:rsid w:val="00766B4D"/>
    <w:rsid w:val="00773167"/>
    <w:rsid w:val="007856A5"/>
    <w:rsid w:val="007910BF"/>
    <w:rsid w:val="00791288"/>
    <w:rsid w:val="00792351"/>
    <w:rsid w:val="0079297B"/>
    <w:rsid w:val="00793D38"/>
    <w:rsid w:val="007B475C"/>
    <w:rsid w:val="007B47F2"/>
    <w:rsid w:val="007C0C4C"/>
    <w:rsid w:val="007C1274"/>
    <w:rsid w:val="007C2198"/>
    <w:rsid w:val="007C4B4E"/>
    <w:rsid w:val="007E0B09"/>
    <w:rsid w:val="007F224F"/>
    <w:rsid w:val="00805833"/>
    <w:rsid w:val="00811467"/>
    <w:rsid w:val="00834CA2"/>
    <w:rsid w:val="00842A21"/>
    <w:rsid w:val="00843B98"/>
    <w:rsid w:val="00855B23"/>
    <w:rsid w:val="00880B6A"/>
    <w:rsid w:val="0088142E"/>
    <w:rsid w:val="00881D43"/>
    <w:rsid w:val="00884DFB"/>
    <w:rsid w:val="008B314A"/>
    <w:rsid w:val="008B4E32"/>
    <w:rsid w:val="008C2125"/>
    <w:rsid w:val="008C48B7"/>
    <w:rsid w:val="008D4874"/>
    <w:rsid w:val="008E2F72"/>
    <w:rsid w:val="008F4E4F"/>
    <w:rsid w:val="008F6B27"/>
    <w:rsid w:val="00900C30"/>
    <w:rsid w:val="00906A23"/>
    <w:rsid w:val="00924F00"/>
    <w:rsid w:val="00925B6B"/>
    <w:rsid w:val="00934AE3"/>
    <w:rsid w:val="0093557C"/>
    <w:rsid w:val="0093776F"/>
    <w:rsid w:val="009676DC"/>
    <w:rsid w:val="009725B7"/>
    <w:rsid w:val="009746CA"/>
    <w:rsid w:val="009762FB"/>
    <w:rsid w:val="00982082"/>
    <w:rsid w:val="009846D5"/>
    <w:rsid w:val="009874B7"/>
    <w:rsid w:val="009918D9"/>
    <w:rsid w:val="009A29A6"/>
    <w:rsid w:val="009A5761"/>
    <w:rsid w:val="009C51AC"/>
    <w:rsid w:val="009D12CD"/>
    <w:rsid w:val="009E0F40"/>
    <w:rsid w:val="009E14F3"/>
    <w:rsid w:val="009E1957"/>
    <w:rsid w:val="009E3D92"/>
    <w:rsid w:val="009F2165"/>
    <w:rsid w:val="00A006AC"/>
    <w:rsid w:val="00A06093"/>
    <w:rsid w:val="00A16D91"/>
    <w:rsid w:val="00A2430C"/>
    <w:rsid w:val="00A40AFD"/>
    <w:rsid w:val="00A50590"/>
    <w:rsid w:val="00A50D36"/>
    <w:rsid w:val="00A82E4C"/>
    <w:rsid w:val="00A9072A"/>
    <w:rsid w:val="00A94B7A"/>
    <w:rsid w:val="00AA0DF3"/>
    <w:rsid w:val="00AA4A39"/>
    <w:rsid w:val="00AB07C5"/>
    <w:rsid w:val="00AB3490"/>
    <w:rsid w:val="00AC2157"/>
    <w:rsid w:val="00AD3710"/>
    <w:rsid w:val="00AE04BF"/>
    <w:rsid w:val="00AE3A59"/>
    <w:rsid w:val="00AE52B4"/>
    <w:rsid w:val="00B00896"/>
    <w:rsid w:val="00B015DD"/>
    <w:rsid w:val="00B110BE"/>
    <w:rsid w:val="00B249B9"/>
    <w:rsid w:val="00B51B84"/>
    <w:rsid w:val="00B57344"/>
    <w:rsid w:val="00B63B51"/>
    <w:rsid w:val="00B666B3"/>
    <w:rsid w:val="00B80198"/>
    <w:rsid w:val="00B83D00"/>
    <w:rsid w:val="00B87E04"/>
    <w:rsid w:val="00BA4937"/>
    <w:rsid w:val="00BA6818"/>
    <w:rsid w:val="00BB2E76"/>
    <w:rsid w:val="00BE6F7C"/>
    <w:rsid w:val="00BF5B89"/>
    <w:rsid w:val="00BF7B7B"/>
    <w:rsid w:val="00C0390F"/>
    <w:rsid w:val="00C20BBB"/>
    <w:rsid w:val="00C228D1"/>
    <w:rsid w:val="00C23345"/>
    <w:rsid w:val="00C32D08"/>
    <w:rsid w:val="00C331BB"/>
    <w:rsid w:val="00C42FFF"/>
    <w:rsid w:val="00C4409B"/>
    <w:rsid w:val="00C53D96"/>
    <w:rsid w:val="00C71582"/>
    <w:rsid w:val="00CA1B5B"/>
    <w:rsid w:val="00CA662D"/>
    <w:rsid w:val="00CB465E"/>
    <w:rsid w:val="00CC6941"/>
    <w:rsid w:val="00CC7870"/>
    <w:rsid w:val="00CD00EE"/>
    <w:rsid w:val="00CD32E3"/>
    <w:rsid w:val="00CD7EBA"/>
    <w:rsid w:val="00CE694F"/>
    <w:rsid w:val="00CF4764"/>
    <w:rsid w:val="00D022EF"/>
    <w:rsid w:val="00D057A1"/>
    <w:rsid w:val="00D133B7"/>
    <w:rsid w:val="00D1560D"/>
    <w:rsid w:val="00D16379"/>
    <w:rsid w:val="00D177FA"/>
    <w:rsid w:val="00D21C19"/>
    <w:rsid w:val="00D23A21"/>
    <w:rsid w:val="00D35752"/>
    <w:rsid w:val="00D45949"/>
    <w:rsid w:val="00D463D0"/>
    <w:rsid w:val="00D61395"/>
    <w:rsid w:val="00D71CA8"/>
    <w:rsid w:val="00D744B4"/>
    <w:rsid w:val="00D76EAD"/>
    <w:rsid w:val="00D908A4"/>
    <w:rsid w:val="00DA1D9B"/>
    <w:rsid w:val="00DA3AD0"/>
    <w:rsid w:val="00DA6263"/>
    <w:rsid w:val="00DB790C"/>
    <w:rsid w:val="00DC058D"/>
    <w:rsid w:val="00DD3893"/>
    <w:rsid w:val="00DD71AF"/>
    <w:rsid w:val="00DE1163"/>
    <w:rsid w:val="00DE18F3"/>
    <w:rsid w:val="00DE4225"/>
    <w:rsid w:val="00DF6263"/>
    <w:rsid w:val="00DF7A16"/>
    <w:rsid w:val="00E0008C"/>
    <w:rsid w:val="00E00CFE"/>
    <w:rsid w:val="00E02EF2"/>
    <w:rsid w:val="00E0761E"/>
    <w:rsid w:val="00E11A72"/>
    <w:rsid w:val="00E2464F"/>
    <w:rsid w:val="00E649AB"/>
    <w:rsid w:val="00E70C74"/>
    <w:rsid w:val="00E913F9"/>
    <w:rsid w:val="00E97051"/>
    <w:rsid w:val="00EA192B"/>
    <w:rsid w:val="00EA37FA"/>
    <w:rsid w:val="00EA6052"/>
    <w:rsid w:val="00EB447C"/>
    <w:rsid w:val="00EB6BB5"/>
    <w:rsid w:val="00EC5A54"/>
    <w:rsid w:val="00EC710F"/>
    <w:rsid w:val="00ED1109"/>
    <w:rsid w:val="00ED17D4"/>
    <w:rsid w:val="00EE5F12"/>
    <w:rsid w:val="00EE6767"/>
    <w:rsid w:val="00EF5689"/>
    <w:rsid w:val="00F006C6"/>
    <w:rsid w:val="00F05B23"/>
    <w:rsid w:val="00F07CDF"/>
    <w:rsid w:val="00F1429B"/>
    <w:rsid w:val="00F26A3F"/>
    <w:rsid w:val="00F37AB9"/>
    <w:rsid w:val="00F53A73"/>
    <w:rsid w:val="00F578C5"/>
    <w:rsid w:val="00F70D6F"/>
    <w:rsid w:val="00F7483C"/>
    <w:rsid w:val="00F94D03"/>
    <w:rsid w:val="00F955DC"/>
    <w:rsid w:val="00FB2A0A"/>
    <w:rsid w:val="00FB34EC"/>
    <w:rsid w:val="00FB51E9"/>
    <w:rsid w:val="00FC5396"/>
    <w:rsid w:val="00FC6453"/>
    <w:rsid w:val="00FC65EA"/>
    <w:rsid w:val="00FD3E91"/>
    <w:rsid w:val="00FE152A"/>
    <w:rsid w:val="00FF0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601"/>
    <o:shapelayout v:ext="edit">
      <o:idmap v:ext="edit" data="1"/>
    </o:shapelayout>
  </w:shapeDefaults>
  <w:decimalSymbol w:val="."/>
  <w:listSeparator w:val=","/>
  <w14:docId w14:val="0571E8F3"/>
  <w14:defaultImageDpi w14:val="0"/>
  <w15:docId w15:val="{F365462A-EBEF-442E-9F90-432ADCA89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Times New Roman" w:hAnsi="CG Times" w:cs="CG Times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4E3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both"/>
      <w:textAlignment w:val="baseline"/>
    </w:pPr>
    <w:rPr>
      <w:rFonts w:ascii="Times New Roman" w:hAnsi="Times New Roman" w:cs="Times New Roman"/>
      <w:sz w:val="22"/>
      <w:lang w:val="ru-RU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uiPriority w:val="9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uiPriority w:val="9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uiPriority w:val="9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uiPriority w:val="9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uiPriority w:val="9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uiPriority w:val="9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085FB7"/>
    <w:rPr>
      <w:b/>
      <w:sz w:val="22"/>
      <w:lang w:val="ru-RU" w:eastAsia="en-US"/>
    </w:rPr>
  </w:style>
  <w:style w:type="character" w:customStyle="1" w:styleId="Heading2Char">
    <w:name w:val="Heading 2 Char"/>
    <w:link w:val="Heading2"/>
    <w:uiPriority w:val="9"/>
    <w:semiHidden/>
    <w:locked/>
    <w:rsid w:val="006130AF"/>
    <w:rPr>
      <w:b/>
      <w:sz w:val="22"/>
      <w:lang w:val="ru-RU" w:eastAsia="en-US"/>
    </w:rPr>
  </w:style>
  <w:style w:type="character" w:customStyle="1" w:styleId="Heading3Char">
    <w:name w:val="Heading 3 Char"/>
    <w:link w:val="Heading3"/>
    <w:uiPriority w:val="9"/>
    <w:semiHidden/>
    <w:locked/>
    <w:rPr>
      <w:rFonts w:ascii="Cambria" w:eastAsia="SimSun" w:hAnsi="Cambria"/>
      <w:b/>
      <w:sz w:val="26"/>
      <w:lang w:val="ru-RU" w:eastAsia="en-US"/>
    </w:rPr>
  </w:style>
  <w:style w:type="character" w:customStyle="1" w:styleId="Heading4Char">
    <w:name w:val="Heading 4 Char"/>
    <w:link w:val="Heading4"/>
    <w:uiPriority w:val="9"/>
    <w:semiHidden/>
    <w:locked/>
    <w:rPr>
      <w:rFonts w:ascii="Calibri" w:eastAsia="SimSun" w:hAnsi="Calibri"/>
      <w:b/>
      <w:sz w:val="28"/>
      <w:lang w:val="ru-RU" w:eastAsia="en-US"/>
    </w:rPr>
  </w:style>
  <w:style w:type="character" w:customStyle="1" w:styleId="Heading5Char">
    <w:name w:val="Heading 5 Char"/>
    <w:link w:val="Heading5"/>
    <w:uiPriority w:val="9"/>
    <w:semiHidden/>
    <w:locked/>
    <w:rPr>
      <w:rFonts w:ascii="Calibri" w:eastAsia="SimSun" w:hAnsi="Calibri"/>
      <w:b/>
      <w:i/>
      <w:sz w:val="26"/>
      <w:lang w:val="ru-RU" w:eastAsia="en-US"/>
    </w:rPr>
  </w:style>
  <w:style w:type="character" w:customStyle="1" w:styleId="Heading6Char">
    <w:name w:val="Heading 6 Char"/>
    <w:link w:val="Heading6"/>
    <w:uiPriority w:val="9"/>
    <w:semiHidden/>
    <w:locked/>
    <w:rPr>
      <w:rFonts w:ascii="Calibri" w:eastAsia="SimSun" w:hAnsi="Calibri"/>
      <w:b/>
      <w:sz w:val="22"/>
      <w:lang w:val="ru-RU" w:eastAsia="en-US"/>
    </w:rPr>
  </w:style>
  <w:style w:type="character" w:customStyle="1" w:styleId="Heading7Char">
    <w:name w:val="Heading 7 Char"/>
    <w:link w:val="Heading7"/>
    <w:uiPriority w:val="9"/>
    <w:semiHidden/>
    <w:locked/>
    <w:rPr>
      <w:rFonts w:ascii="Calibri" w:eastAsia="SimSun" w:hAnsi="Calibri"/>
      <w:sz w:val="24"/>
      <w:lang w:val="ru-RU" w:eastAsia="en-US"/>
    </w:rPr>
  </w:style>
  <w:style w:type="character" w:customStyle="1" w:styleId="Heading8Char">
    <w:name w:val="Heading 8 Char"/>
    <w:link w:val="Heading8"/>
    <w:uiPriority w:val="9"/>
    <w:semiHidden/>
    <w:locked/>
    <w:rPr>
      <w:rFonts w:ascii="Calibri" w:eastAsia="SimSun" w:hAnsi="Calibri"/>
      <w:i/>
      <w:sz w:val="24"/>
      <w:lang w:val="ru-RU" w:eastAsia="en-US"/>
    </w:rPr>
  </w:style>
  <w:style w:type="character" w:customStyle="1" w:styleId="Heading9Char">
    <w:name w:val="Heading 9 Char"/>
    <w:link w:val="Heading9"/>
    <w:uiPriority w:val="9"/>
    <w:semiHidden/>
    <w:locked/>
    <w:rPr>
      <w:rFonts w:ascii="Cambria" w:eastAsia="SimSun" w:hAnsi="Cambria"/>
      <w:sz w:val="22"/>
      <w:lang w:val="ru-RU" w:eastAsia="en-US"/>
    </w:rPr>
  </w:style>
  <w:style w:type="paragraph" w:customStyle="1" w:styleId="AnnexNotitle">
    <w:name w:val="Annex_No &amp; title"/>
    <w:basedOn w:val="Normal"/>
    <w:next w:val="Normalaftertitle"/>
    <w:rsid w:val="00C0390F"/>
    <w:pPr>
      <w:keepNext/>
      <w:keepLines/>
      <w:jc w:val="center"/>
    </w:pPr>
    <w:rPr>
      <w:b/>
      <w:sz w:val="26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character" w:customStyle="1" w:styleId="Appdef">
    <w:name w:val="App_def"/>
    <w:rPr>
      <w:rFonts w:ascii="Times New Roman" w:hAnsi="Times New Roman"/>
      <w:b/>
    </w:rPr>
  </w:style>
  <w:style w:type="character" w:customStyle="1" w:styleId="Appref">
    <w:name w:val="App_ref"/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Formal">
    <w:name w:val="Formal"/>
    <w:basedOn w:val="ASN1"/>
    <w:rPr>
      <w:b w:val="0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character" w:customStyle="1" w:styleId="Artdef">
    <w:name w:val="Art_de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aftertitle"/>
    <w:rsid w:val="00C0390F"/>
    <w:pPr>
      <w:jc w:val="center"/>
    </w:pPr>
    <w:rPr>
      <w:b/>
      <w:sz w:val="26"/>
    </w:rPr>
  </w:style>
  <w:style w:type="paragraph" w:customStyle="1" w:styleId="ArtNo">
    <w:name w:val="Art_No"/>
    <w:basedOn w:val="Normal"/>
    <w:next w:val="Arttitle"/>
    <w:rsid w:val="00C0390F"/>
    <w:pPr>
      <w:keepNext/>
      <w:keepLines/>
      <w:jc w:val="center"/>
    </w:pPr>
    <w:rPr>
      <w:caps/>
      <w:sz w:val="26"/>
    </w:rPr>
  </w:style>
  <w:style w:type="paragraph" w:customStyle="1" w:styleId="Arttitle">
    <w:name w:val="Art_title"/>
    <w:basedOn w:val="Normal"/>
    <w:next w:val="Normalaftertitle"/>
    <w:rsid w:val="00C0390F"/>
    <w:pPr>
      <w:keepNext/>
      <w:keepLines/>
      <w:spacing w:before="240"/>
      <w:jc w:val="center"/>
    </w:pPr>
    <w:rPr>
      <w:b/>
      <w:sz w:val="26"/>
    </w:rPr>
  </w:style>
  <w:style w:type="character" w:customStyle="1" w:styleId="Artref">
    <w:name w:val="Art_ref"/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Chaptitle"/>
    <w:rsid w:val="00C0390F"/>
    <w:pPr>
      <w:keepNext/>
      <w:keepLines/>
      <w:jc w:val="center"/>
    </w:pPr>
    <w:rPr>
      <w:b/>
      <w:caps/>
      <w:sz w:val="26"/>
    </w:rPr>
  </w:style>
  <w:style w:type="paragraph" w:customStyle="1" w:styleId="Chaptitle">
    <w:name w:val="Chap_title"/>
    <w:basedOn w:val="Normal"/>
    <w:next w:val="Normalaftertitle"/>
    <w:rsid w:val="00C0390F"/>
    <w:pPr>
      <w:keepNext/>
      <w:keepLines/>
      <w:spacing w:before="240"/>
      <w:jc w:val="center"/>
    </w:pPr>
    <w:rPr>
      <w:b/>
      <w:sz w:val="26"/>
    </w:rPr>
  </w:style>
  <w:style w:type="character" w:styleId="PageNumber">
    <w:name w:val="page number"/>
  </w:style>
  <w:style w:type="paragraph" w:customStyle="1" w:styleId="RecNoBR">
    <w:name w:val="Rec_No_BR"/>
    <w:basedOn w:val="Normal"/>
    <w:next w:val="Rectitle"/>
    <w:rsid w:val="00C0390F"/>
    <w:pPr>
      <w:keepNext/>
      <w:keepLines/>
      <w:jc w:val="center"/>
    </w:pPr>
    <w:rPr>
      <w:caps/>
      <w:sz w:val="26"/>
    </w:rPr>
  </w:style>
  <w:style w:type="paragraph" w:customStyle="1" w:styleId="Rectitle">
    <w:name w:val="Rec_title"/>
    <w:basedOn w:val="Normal"/>
    <w:next w:val="Normalaftertitle"/>
    <w:rsid w:val="00C0390F"/>
    <w:pPr>
      <w:keepNext/>
      <w:keepLines/>
      <w:spacing w:before="360"/>
      <w:jc w:val="center"/>
    </w:pPr>
    <w:rPr>
      <w:b/>
      <w:sz w:val="26"/>
    </w:rPr>
  </w:style>
  <w:style w:type="paragraph" w:customStyle="1" w:styleId="QuestionNoBR">
    <w:name w:val="Question_No_BR"/>
    <w:basedOn w:val="RecNoBR"/>
    <w:next w:val="Questiontitle"/>
    <w:rsid w:val="00C0390F"/>
  </w:style>
  <w:style w:type="paragraph" w:customStyle="1" w:styleId="Questiontitle">
    <w:name w:val="Question_title"/>
    <w:basedOn w:val="Rectitle"/>
    <w:next w:val="Questionref"/>
    <w:rsid w:val="00C0390F"/>
  </w:style>
  <w:style w:type="paragraph" w:customStyle="1" w:styleId="Questionref">
    <w:name w:val="Question_ref"/>
    <w:basedOn w:val="Recref"/>
    <w:next w:val="Questiondate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</w:style>
  <w:style w:type="paragraph" w:customStyle="1" w:styleId="Questiondate">
    <w:name w:val="Question_date"/>
    <w:basedOn w:val="Recdate"/>
    <w:next w:val="Normalaftertitle"/>
  </w:style>
  <w:style w:type="character" w:styleId="EndnoteReference">
    <w:name w:val="endnote reference"/>
    <w:uiPriority w:val="99"/>
    <w:semiHidden/>
    <w:rPr>
      <w:vertAlign w:val="superscript"/>
    </w:rPr>
  </w:style>
  <w:style w:type="paragraph" w:customStyle="1" w:styleId="enumlev1">
    <w:name w:val="enumlev1"/>
    <w:basedOn w:val="Normal"/>
    <w:link w:val="enumlev1Char"/>
    <w:rsid w:val="00ED1109"/>
    <w:pPr>
      <w:spacing w:before="240"/>
      <w:ind w:left="794" w:hanging="794"/>
    </w:pPr>
  </w:style>
  <w:style w:type="paragraph" w:customStyle="1" w:styleId="enumlev2">
    <w:name w:val="enumlev2"/>
    <w:basedOn w:val="enumlev1"/>
    <w:rsid w:val="00ED1109"/>
    <w:pPr>
      <w:spacing w:before="360"/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RepNoBR">
    <w:name w:val="Rep_No_BR"/>
    <w:basedOn w:val="RecNoBR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pdate">
    <w:name w:val="Rep_date"/>
    <w:basedOn w:val="Recdate"/>
    <w:next w:val="Normalaftertitle"/>
  </w:style>
  <w:style w:type="paragraph" w:customStyle="1" w:styleId="ResNoBR">
    <w:name w:val="Res_No_BR"/>
    <w:basedOn w:val="RecNoBR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Resdate">
    <w:name w:val="Res_date"/>
    <w:basedOn w:val="Recdate"/>
    <w:next w:val="Normalaftertitle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aliases w:val="pie de página"/>
    <w:basedOn w:val="Normal"/>
    <w:link w:val="FooterChar"/>
    <w:uiPriority w:val="99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customStyle="1" w:styleId="FooterChar">
    <w:name w:val="Footer Char"/>
    <w:aliases w:val="pie de página Char"/>
    <w:link w:val="Footer"/>
    <w:uiPriority w:val="99"/>
    <w:semiHidden/>
    <w:locked/>
    <w:rPr>
      <w:rFonts w:ascii="Times New Roman" w:hAnsi="Times New Roman"/>
      <w:sz w:val="22"/>
      <w:lang w:val="ru-RU" w:eastAsia="en-US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"/>
    <w:rsid w:val="007B47F2"/>
    <w:rPr>
      <w:position w:val="6"/>
      <w:sz w:val="16"/>
    </w:rPr>
  </w:style>
  <w:style w:type="paragraph" w:styleId="FootnoteText">
    <w:name w:val="footnote text"/>
    <w:aliases w:val="footnote text"/>
    <w:basedOn w:val="Note"/>
    <w:link w:val="FootnoteTextChar"/>
    <w:qFormat/>
    <w:rsid w:val="007B47F2"/>
    <w:pPr>
      <w:keepLines/>
      <w:tabs>
        <w:tab w:val="left" w:pos="255"/>
      </w:tabs>
      <w:spacing w:after="120"/>
      <w:ind w:left="255" w:hanging="255"/>
    </w:pPr>
    <w:rPr>
      <w:sz w:val="20"/>
    </w:rPr>
  </w:style>
  <w:style w:type="character" w:customStyle="1" w:styleId="FootnoteTextChar">
    <w:name w:val="Footnote Text Char"/>
    <w:aliases w:val="footnote text Char"/>
    <w:link w:val="FootnoteText"/>
    <w:locked/>
    <w:rsid w:val="00793D38"/>
    <w:rPr>
      <w:lang w:val="ru-RU" w:eastAsia="en-US"/>
    </w:rPr>
  </w:style>
  <w:style w:type="paragraph" w:customStyle="1" w:styleId="Note">
    <w:name w:val="Note"/>
    <w:basedOn w:val="Normal"/>
    <w:link w:val="NoteChar"/>
    <w:pPr>
      <w:spacing w:before="80"/>
    </w:pPr>
  </w:style>
  <w:style w:type="paragraph" w:styleId="Header">
    <w:name w:val="header"/>
    <w:aliases w:val="encabezado,Page No"/>
    <w:basedOn w:val="Normal"/>
    <w:link w:val="HeaderChar"/>
    <w:uiPriority w:val="99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character" w:customStyle="1" w:styleId="HeaderChar">
    <w:name w:val="Header Char"/>
    <w:aliases w:val="encabezado Char,Page No Char"/>
    <w:link w:val="Header"/>
    <w:uiPriority w:val="99"/>
    <w:semiHidden/>
    <w:locked/>
    <w:rPr>
      <w:rFonts w:ascii="Times New Roman" w:hAnsi="Times New Roman"/>
      <w:sz w:val="22"/>
      <w:lang w:val="ru-RU" w:eastAsia="en-US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uiPriority w:val="99"/>
    <w:semiHidden/>
  </w:style>
  <w:style w:type="paragraph" w:styleId="Index2">
    <w:name w:val="index 2"/>
    <w:basedOn w:val="Normal"/>
    <w:next w:val="Normal"/>
    <w:uiPriority w:val="99"/>
    <w:semiHidden/>
    <w:pPr>
      <w:ind w:left="283"/>
    </w:pPr>
  </w:style>
  <w:style w:type="paragraph" w:styleId="Index3">
    <w:name w:val="index 3"/>
    <w:basedOn w:val="Normal"/>
    <w:next w:val="Normal"/>
    <w:uiPriority w:val="99"/>
    <w:semiHidden/>
    <w:pPr>
      <w:ind w:left="566"/>
    </w:p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text">
    <w:name w:val="Table_text"/>
    <w:basedOn w:val="Normal"/>
    <w:rsid w:val="00C0390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Infodoc">
    <w:name w:val="Infodoc"/>
    <w:basedOn w:val="Normal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</w:style>
  <w:style w:type="paragraph" w:customStyle="1" w:styleId="Address">
    <w:name w:val="Address"/>
    <w:basedOn w:val="Normal"/>
    <w:pPr>
      <w:tabs>
        <w:tab w:val="clear" w:pos="794"/>
        <w:tab w:val="clear" w:pos="1191"/>
        <w:tab w:val="clear" w:pos="1588"/>
        <w:tab w:val="clear" w:pos="1985"/>
        <w:tab w:val="left" w:pos="4820"/>
        <w:tab w:val="left" w:pos="5529"/>
      </w:tabs>
      <w:spacing w:before="120"/>
      <w:ind w:left="794"/>
    </w:pPr>
  </w:style>
  <w:style w:type="paragraph" w:customStyle="1" w:styleId="itu">
    <w:name w:val="itu"/>
    <w:basedOn w:val="Normal"/>
    <w:pPr>
      <w:tabs>
        <w:tab w:val="clear" w:pos="794"/>
        <w:tab w:val="clear" w:pos="1191"/>
        <w:tab w:val="clear" w:pos="1588"/>
        <w:tab w:val="clear" w:pos="1985"/>
        <w:tab w:val="left" w:pos="709"/>
        <w:tab w:val="left" w:pos="1134"/>
      </w:tabs>
      <w:spacing w:before="0"/>
    </w:pPr>
    <w:rPr>
      <w:rFonts w:ascii="Futura Lt BT" w:hAnsi="Futura Lt BT"/>
      <w:sz w:val="18"/>
    </w:rPr>
  </w:style>
  <w:style w:type="paragraph" w:customStyle="1" w:styleId="PartNo">
    <w:name w:val="Part_No"/>
    <w:basedOn w:val="Normal"/>
    <w:next w:val="Partref"/>
    <w:rsid w:val="00C0390F"/>
    <w:pPr>
      <w:keepNext/>
      <w:keepLines/>
      <w:spacing w:after="80"/>
      <w:jc w:val="center"/>
    </w:pPr>
    <w:rPr>
      <w:caps/>
      <w:sz w:val="26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C0390F"/>
    <w:pPr>
      <w:keepNext/>
      <w:keepLines/>
      <w:spacing w:before="240" w:after="280"/>
      <w:jc w:val="center"/>
    </w:pPr>
    <w:rPr>
      <w:b/>
      <w:sz w:val="26"/>
    </w:rPr>
  </w:style>
  <w:style w:type="paragraph" w:customStyle="1" w:styleId="RecNo">
    <w:name w:val="Rec_No"/>
    <w:basedOn w:val="Normal"/>
    <w:next w:val="Rectitle"/>
    <w:rsid w:val="00C0390F"/>
    <w:pPr>
      <w:keepNext/>
      <w:keepLines/>
      <w:spacing w:before="0"/>
    </w:pPr>
    <w:rPr>
      <w:b/>
      <w:sz w:val="26"/>
    </w:rPr>
  </w:style>
  <w:style w:type="paragraph" w:customStyle="1" w:styleId="QuestionNo">
    <w:name w:val="Question_No"/>
    <w:basedOn w:val="RecNo"/>
    <w:next w:val="Questiontitle"/>
    <w:rsid w:val="00C0390F"/>
  </w:style>
  <w:style w:type="character" w:customStyle="1" w:styleId="Recdef">
    <w:name w:val="Rec_def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jc w:val="center"/>
    </w:pPr>
    <w:rPr>
      <w:b/>
    </w:rPr>
  </w:style>
  <w:style w:type="paragraph" w:customStyle="1" w:styleId="RepNo">
    <w:name w:val="Rep_No"/>
    <w:basedOn w:val="RecNo"/>
    <w:next w:val="Reptitle"/>
  </w:style>
  <w:style w:type="character" w:customStyle="1" w:styleId="Resdef">
    <w:name w:val="Res_def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</w:style>
  <w:style w:type="paragraph" w:customStyle="1" w:styleId="SectionNo">
    <w:name w:val="Section_No"/>
    <w:basedOn w:val="Normal"/>
    <w:next w:val="Sectiontitle"/>
    <w:rsid w:val="00C0390F"/>
    <w:pPr>
      <w:keepNext/>
      <w:keepLines/>
      <w:spacing w:after="80"/>
      <w:jc w:val="center"/>
    </w:pPr>
    <w:rPr>
      <w:caps/>
      <w:sz w:val="26"/>
    </w:rPr>
  </w:style>
  <w:style w:type="paragraph" w:customStyle="1" w:styleId="Sectiontitle">
    <w:name w:val="Section_title"/>
    <w:basedOn w:val="Normal"/>
    <w:next w:val="Normalaftertitle"/>
    <w:rsid w:val="00C0390F"/>
    <w:pPr>
      <w:keepNext/>
      <w:keepLines/>
      <w:spacing w:after="280"/>
      <w:jc w:val="center"/>
    </w:pPr>
    <w:rPr>
      <w:b/>
      <w:sz w:val="26"/>
    </w:rPr>
  </w:style>
  <w:style w:type="paragraph" w:customStyle="1" w:styleId="Source">
    <w:name w:val="Source"/>
    <w:basedOn w:val="Normal"/>
    <w:next w:val="Normalaftertitle"/>
    <w:rsid w:val="00C0390F"/>
    <w:pPr>
      <w:spacing w:before="840" w:after="200"/>
      <w:jc w:val="center"/>
    </w:pPr>
    <w:rPr>
      <w:b/>
      <w:sz w:val="26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character" w:customStyle="1" w:styleId="Tablefreq">
    <w:name w:val="Table_freq"/>
    <w:rsid w:val="00C0390F"/>
    <w:rPr>
      <w:b/>
      <w:color w:val="auto"/>
      <w:sz w:val="20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uiPriority w:val="39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uiPriority w:val="39"/>
    <w:semiHidden/>
    <w:pPr>
      <w:spacing w:before="80"/>
      <w:ind w:left="1531" w:hanging="851"/>
    </w:pPr>
  </w:style>
  <w:style w:type="paragraph" w:styleId="TOC3">
    <w:name w:val="toc 3"/>
    <w:basedOn w:val="TOC2"/>
    <w:uiPriority w:val="39"/>
    <w:semiHidden/>
  </w:style>
  <w:style w:type="paragraph" w:styleId="TOC4">
    <w:name w:val="toc 4"/>
    <w:basedOn w:val="TOC3"/>
    <w:uiPriority w:val="39"/>
    <w:semiHidden/>
  </w:style>
  <w:style w:type="paragraph" w:styleId="TOC5">
    <w:name w:val="toc 5"/>
    <w:basedOn w:val="TOC4"/>
    <w:uiPriority w:val="39"/>
    <w:semiHidden/>
  </w:style>
  <w:style w:type="paragraph" w:styleId="TOC6">
    <w:name w:val="toc 6"/>
    <w:basedOn w:val="TOC4"/>
    <w:uiPriority w:val="39"/>
    <w:semiHidden/>
  </w:style>
  <w:style w:type="paragraph" w:styleId="TOC7">
    <w:name w:val="toc 7"/>
    <w:basedOn w:val="TOC4"/>
    <w:uiPriority w:val="39"/>
    <w:semiHidden/>
  </w:style>
  <w:style w:type="paragraph" w:styleId="TOC8">
    <w:name w:val="toc 8"/>
    <w:basedOn w:val="TOC4"/>
    <w:uiPriority w:val="39"/>
    <w:semiHidden/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after="120"/>
      <w:jc w:val="center"/>
    </w:pPr>
    <w:rPr>
      <w:caps/>
    </w:rPr>
  </w:style>
  <w:style w:type="table" w:styleId="TableGrid">
    <w:name w:val="Table Grid"/>
    <w:basedOn w:val="TableNormal"/>
    <w:uiPriority w:val="59"/>
    <w:rsid w:val="001E15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reau">
    <w:name w:val="Bureau"/>
    <w:basedOn w:val="Normal"/>
    <w:rsid w:val="006E3FFE"/>
    <w:pPr>
      <w:tabs>
        <w:tab w:val="clear" w:pos="794"/>
        <w:tab w:val="clear" w:pos="1191"/>
        <w:tab w:val="clear" w:pos="1588"/>
        <w:tab w:val="clear" w:pos="1985"/>
        <w:tab w:val="right" w:pos="8732"/>
      </w:tabs>
      <w:overflowPunct/>
      <w:autoSpaceDE/>
      <w:autoSpaceDN/>
      <w:adjustRightInd/>
      <w:textAlignment w:val="auto"/>
    </w:pPr>
    <w:rPr>
      <w:rFonts w:ascii="Futura Lt BT" w:hAnsi="Futura Lt BT"/>
      <w:i/>
      <w:sz w:val="28"/>
      <w:lang w:val="en-US" w:bidi="he-IL"/>
    </w:rPr>
  </w:style>
  <w:style w:type="paragraph" w:customStyle="1" w:styleId="TableTitle">
    <w:name w:val="Table_Title"/>
    <w:basedOn w:val="Normal"/>
    <w:next w:val="Normal"/>
    <w:rsid w:val="006E3FFE"/>
    <w:pPr>
      <w:keepNext/>
      <w:keepLines/>
      <w:overflowPunct/>
      <w:autoSpaceDE/>
      <w:autoSpaceDN/>
      <w:adjustRightInd/>
      <w:spacing w:before="0" w:after="120"/>
      <w:jc w:val="center"/>
      <w:textAlignment w:val="auto"/>
    </w:pPr>
    <w:rPr>
      <w:b/>
    </w:rPr>
  </w:style>
  <w:style w:type="character" w:styleId="Hyperlink">
    <w:name w:val="Hyperlink"/>
    <w:uiPriority w:val="99"/>
    <w:rsid w:val="00B51B84"/>
    <w:rPr>
      <w:color w:val="0000FF"/>
      <w:u w:val="single"/>
    </w:rPr>
  </w:style>
  <w:style w:type="character" w:styleId="FollowedHyperlink">
    <w:name w:val="FollowedHyperlink"/>
    <w:uiPriority w:val="99"/>
    <w:rsid w:val="00B51B84"/>
    <w:rPr>
      <w:color w:val="800080"/>
      <w:u w:val="single"/>
    </w:rPr>
  </w:style>
  <w:style w:type="paragraph" w:customStyle="1" w:styleId="TableText0">
    <w:name w:val="Table_Text"/>
    <w:basedOn w:val="Normal"/>
    <w:rsid w:val="00676046"/>
    <w:pPr>
      <w:tabs>
        <w:tab w:val="clear" w:pos="794"/>
        <w:tab w:val="clear" w:pos="1191"/>
        <w:tab w:val="clear" w:pos="1588"/>
        <w:tab w:val="clear" w:pos="1985"/>
      </w:tabs>
      <w:spacing w:before="40" w:after="40"/>
    </w:pPr>
    <w:rPr>
      <w:sz w:val="20"/>
      <w:lang w:val="en-GB"/>
    </w:rPr>
  </w:style>
  <w:style w:type="paragraph" w:customStyle="1" w:styleId="TableHead0">
    <w:name w:val="Table_Head"/>
    <w:basedOn w:val="TableText0"/>
    <w:next w:val="TableText0"/>
    <w:rsid w:val="00676046"/>
    <w:pPr>
      <w:spacing w:before="80" w:after="80"/>
      <w:jc w:val="center"/>
    </w:pPr>
    <w:rPr>
      <w:b/>
      <w:bCs/>
    </w:rPr>
  </w:style>
  <w:style w:type="paragraph" w:customStyle="1" w:styleId="MEP">
    <w:name w:val="MEP"/>
    <w:basedOn w:val="Normal"/>
    <w:rsid w:val="00CA662D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00"/>
    </w:pPr>
    <w:rPr>
      <w:sz w:val="24"/>
      <w:lang w:val="en-GB"/>
    </w:rPr>
  </w:style>
  <w:style w:type="character" w:customStyle="1" w:styleId="href">
    <w:name w:val="href"/>
    <w:rsid w:val="00CA662D"/>
  </w:style>
  <w:style w:type="paragraph" w:customStyle="1" w:styleId="HeaderRegProc">
    <w:name w:val="Header_RegProc"/>
    <w:basedOn w:val="Normal"/>
    <w:rsid w:val="00CA662D"/>
    <w:pPr>
      <w:tabs>
        <w:tab w:val="clear" w:pos="794"/>
        <w:tab w:val="clear" w:pos="1191"/>
        <w:tab w:val="clear" w:pos="1588"/>
        <w:tab w:val="clear" w:pos="1985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Artref0">
    <w:name w:val="Art#_ref"/>
    <w:rsid w:val="00BE6F7C"/>
  </w:style>
  <w:style w:type="character" w:customStyle="1" w:styleId="href2">
    <w:name w:val="href2"/>
    <w:rsid w:val="00BE6F7C"/>
  </w:style>
  <w:style w:type="character" w:styleId="CommentReference">
    <w:name w:val="annotation reference"/>
    <w:uiPriority w:val="99"/>
    <w:semiHidden/>
    <w:rsid w:val="001505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1505ED"/>
    <w:rPr>
      <w:sz w:val="20"/>
    </w:rPr>
  </w:style>
  <w:style w:type="character" w:customStyle="1" w:styleId="CommentTextChar">
    <w:name w:val="Comment Text Char"/>
    <w:link w:val="CommentText"/>
    <w:uiPriority w:val="99"/>
    <w:semiHidden/>
    <w:locked/>
    <w:rPr>
      <w:rFonts w:ascii="Times New Roman" w:hAnsi="Times New Roman"/>
      <w:lang w:val="ru-RU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505E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Pr>
      <w:rFonts w:ascii="Times New Roman" w:hAnsi="Times New Roman"/>
      <w:b/>
      <w:lang w:val="ru-RU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1505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Pr>
      <w:rFonts w:ascii="Times New Roman" w:hAnsi="Times New Roman"/>
      <w:sz w:val="2"/>
      <w:lang w:val="ru-RU" w:eastAsia="en-US"/>
    </w:rPr>
  </w:style>
  <w:style w:type="character" w:customStyle="1" w:styleId="Appref0">
    <w:name w:val="App#_ref"/>
    <w:rsid w:val="00660DE1"/>
  </w:style>
  <w:style w:type="paragraph" w:customStyle="1" w:styleId="Headingb0">
    <w:name w:val="Heading b"/>
    <w:basedOn w:val="Heading3"/>
    <w:rsid w:val="00590498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</w:tabs>
      <w:spacing w:before="400"/>
      <w:ind w:left="0" w:firstLine="0"/>
      <w:outlineLvl w:val="9"/>
    </w:pPr>
    <w:rPr>
      <w:bCs/>
      <w:szCs w:val="24"/>
      <w:lang w:val="en-GB"/>
    </w:rPr>
  </w:style>
  <w:style w:type="character" w:customStyle="1" w:styleId="Resref0">
    <w:name w:val="Res#_ref"/>
    <w:rsid w:val="00660DE1"/>
  </w:style>
  <w:style w:type="character" w:customStyle="1" w:styleId="CharChar13">
    <w:name w:val="Char Char13"/>
    <w:rsid w:val="00793D38"/>
    <w:rPr>
      <w:b/>
      <w:sz w:val="22"/>
      <w:lang w:val="ru-RU" w:eastAsia="en-US"/>
    </w:rPr>
  </w:style>
  <w:style w:type="paragraph" w:customStyle="1" w:styleId="Head">
    <w:name w:val="Head"/>
    <w:basedOn w:val="Normal"/>
    <w:rsid w:val="00E0008C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sz w:val="24"/>
      <w:szCs w:val="24"/>
      <w:lang w:val="en-GB"/>
    </w:rPr>
  </w:style>
  <w:style w:type="paragraph" w:styleId="TableofFigures">
    <w:name w:val="table of figures"/>
    <w:basedOn w:val="Normal"/>
    <w:next w:val="Normal"/>
    <w:uiPriority w:val="99"/>
    <w:semiHidden/>
    <w:rsid w:val="00E0008C"/>
    <w:pPr>
      <w:tabs>
        <w:tab w:val="clear" w:pos="794"/>
        <w:tab w:val="clear" w:pos="1191"/>
        <w:tab w:val="clear" w:pos="1588"/>
        <w:tab w:val="clear" w:pos="1985"/>
        <w:tab w:val="right" w:leader="dot" w:pos="10773"/>
      </w:tabs>
      <w:spacing w:before="0"/>
    </w:pPr>
    <w:rPr>
      <w:rFonts w:ascii="Arial" w:hAnsi="Arial" w:cs="Arial"/>
      <w:sz w:val="16"/>
      <w:szCs w:val="16"/>
      <w:lang w:val="en-US"/>
    </w:rPr>
  </w:style>
  <w:style w:type="paragraph" w:customStyle="1" w:styleId="Protpays">
    <w:name w:val="Prot_pays"/>
    <w:basedOn w:val="Normal"/>
    <w:next w:val="Normal"/>
    <w:rsid w:val="00E0008C"/>
    <w:pPr>
      <w:keepNext/>
      <w:keepLines/>
      <w:framePr w:hSpace="181" w:vSpace="181" w:wrap="auto" w:hAnchor="text" w:xAlign="right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113" w:line="199" w:lineRule="exact"/>
    </w:pPr>
    <w:rPr>
      <w:i/>
      <w:iCs/>
      <w:sz w:val="18"/>
      <w:szCs w:val="18"/>
      <w:lang w:val="en-GB"/>
    </w:rPr>
  </w:style>
  <w:style w:type="paragraph" w:customStyle="1" w:styleId="Headingi0">
    <w:name w:val="Heading i"/>
    <w:basedOn w:val="Normal"/>
    <w:rsid w:val="00DE1163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</w:tabs>
      <w:spacing w:before="400"/>
    </w:pPr>
    <w:rPr>
      <w:i/>
      <w:iCs/>
      <w:sz w:val="24"/>
      <w:szCs w:val="24"/>
      <w:lang w:val="en-GB"/>
    </w:rPr>
  </w:style>
  <w:style w:type="paragraph" w:customStyle="1" w:styleId="TableFin">
    <w:name w:val="Table_Fin"/>
    <w:basedOn w:val="Normal"/>
    <w:rsid w:val="00DE1163"/>
    <w:pPr>
      <w:tabs>
        <w:tab w:val="clear" w:pos="794"/>
        <w:tab w:val="clear" w:pos="1191"/>
        <w:tab w:val="clear" w:pos="1588"/>
        <w:tab w:val="clear" w:pos="1985"/>
        <w:tab w:val="left" w:pos="1871"/>
        <w:tab w:val="left" w:pos="2268"/>
      </w:tabs>
      <w:spacing w:before="0"/>
    </w:pPr>
    <w:rPr>
      <w:sz w:val="12"/>
      <w:szCs w:val="12"/>
      <w:lang w:val="en-GB"/>
    </w:rPr>
  </w:style>
  <w:style w:type="character" w:customStyle="1" w:styleId="StyleFootnoteReferenceBlack">
    <w:name w:val="Style Footnote Reference + Black"/>
    <w:rsid w:val="00445CD9"/>
    <w:rPr>
      <w:color w:val="000000"/>
      <w:position w:val="6"/>
      <w:sz w:val="16"/>
    </w:rPr>
  </w:style>
  <w:style w:type="character" w:customStyle="1" w:styleId="CharChar">
    <w:name w:val="Char Char"/>
    <w:semiHidden/>
    <w:rsid w:val="00F37AB9"/>
    <w:rPr>
      <w:lang w:val="en-GB" w:eastAsia="en-US"/>
    </w:rPr>
  </w:style>
  <w:style w:type="paragraph" w:customStyle="1" w:styleId="Style12ptJustified">
    <w:name w:val="Style 12 pt Justified"/>
    <w:basedOn w:val="Normal"/>
    <w:rsid w:val="00884DFB"/>
    <w:rPr>
      <w:szCs w:val="22"/>
    </w:rPr>
  </w:style>
  <w:style w:type="paragraph" w:customStyle="1" w:styleId="AnnexNo">
    <w:name w:val="Annex_No"/>
    <w:basedOn w:val="Normal"/>
    <w:next w:val="Normal"/>
    <w:rsid w:val="007C0C4C"/>
    <w:pPr>
      <w:keepNext/>
      <w:keepLines/>
      <w:spacing w:after="80"/>
      <w:jc w:val="center"/>
    </w:pPr>
    <w:rPr>
      <w:caps/>
      <w:sz w:val="26"/>
      <w:lang w:val="en-GB"/>
    </w:rPr>
  </w:style>
  <w:style w:type="paragraph" w:customStyle="1" w:styleId="StyleHeading1Before42ptLinespacingExactly13pt">
    <w:name w:val="Style Heading 1 + Before:  42 pt Line spacing:  Exactly 13 pt"/>
    <w:basedOn w:val="Heading1"/>
    <w:rsid w:val="008B314A"/>
    <w:pPr>
      <w:tabs>
        <w:tab w:val="clear" w:pos="794"/>
        <w:tab w:val="clear" w:pos="1191"/>
        <w:tab w:val="clear" w:pos="1588"/>
        <w:tab w:val="clear" w:pos="1985"/>
        <w:tab w:val="left" w:pos="851"/>
      </w:tabs>
      <w:spacing w:before="840" w:line="260" w:lineRule="exact"/>
    </w:pPr>
  </w:style>
  <w:style w:type="paragraph" w:customStyle="1" w:styleId="StyleHeading1Before6pt">
    <w:name w:val="Style Heading 1 + Before:  6 pt"/>
    <w:basedOn w:val="Heading1"/>
    <w:rsid w:val="008B314A"/>
    <w:pPr>
      <w:tabs>
        <w:tab w:val="clear" w:pos="794"/>
        <w:tab w:val="clear" w:pos="1191"/>
        <w:tab w:val="clear" w:pos="1588"/>
        <w:tab w:val="clear" w:pos="1985"/>
        <w:tab w:val="left" w:pos="851"/>
      </w:tabs>
      <w:spacing w:before="120"/>
    </w:pPr>
  </w:style>
  <w:style w:type="paragraph" w:customStyle="1" w:styleId="StyleStyleHeading1Before6ptLinespacingExactly12pt">
    <w:name w:val="Style Style Heading 1 + Before:  6 pt + Line spacing:  Exactly 12 pt"/>
    <w:basedOn w:val="StyleHeading1Before6pt"/>
    <w:rsid w:val="008B314A"/>
    <w:pPr>
      <w:spacing w:line="240" w:lineRule="exact"/>
      <w:ind w:left="851" w:hanging="851"/>
    </w:pPr>
  </w:style>
  <w:style w:type="paragraph" w:customStyle="1" w:styleId="StyleStyleHeading1Before6ptComplexBoldLinespacin">
    <w:name w:val="Style Style Heading 1 + Before:  6 pt + (Complex) Bold Line spacin..."/>
    <w:basedOn w:val="StyleHeading1Before6pt"/>
    <w:rsid w:val="008B314A"/>
    <w:pPr>
      <w:spacing w:line="240" w:lineRule="exact"/>
      <w:ind w:left="851" w:hanging="851"/>
    </w:pPr>
    <w:rPr>
      <w:bCs/>
    </w:rPr>
  </w:style>
  <w:style w:type="paragraph" w:customStyle="1" w:styleId="StyleHeading1Before0ptLinespacingExactly12pt">
    <w:name w:val="Style Heading 1 + Before:  0 pt Line spacing:  Exactly 12 pt"/>
    <w:basedOn w:val="Heading1"/>
    <w:rsid w:val="008B314A"/>
    <w:pPr>
      <w:tabs>
        <w:tab w:val="clear" w:pos="794"/>
        <w:tab w:val="clear" w:pos="1191"/>
        <w:tab w:val="clear" w:pos="1588"/>
        <w:tab w:val="clear" w:pos="1985"/>
        <w:tab w:val="left" w:pos="851"/>
      </w:tabs>
      <w:spacing w:before="0" w:line="240" w:lineRule="exact"/>
      <w:ind w:left="851" w:hanging="851"/>
    </w:pPr>
  </w:style>
  <w:style w:type="paragraph" w:customStyle="1" w:styleId="Annextitle">
    <w:name w:val="Annex_title"/>
    <w:basedOn w:val="Normal"/>
    <w:next w:val="Normal"/>
    <w:link w:val="AnnextitleChar1"/>
    <w:rsid w:val="00CD7EBA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40" w:after="280"/>
      <w:jc w:val="center"/>
    </w:pPr>
    <w:rPr>
      <w:rFonts w:ascii="Times New Roman Bold" w:hAnsi="Times New Roman Bold"/>
      <w:b/>
      <w:sz w:val="26"/>
      <w:lang w:val="en-GB"/>
    </w:rPr>
  </w:style>
  <w:style w:type="character" w:customStyle="1" w:styleId="enumlev1Char">
    <w:name w:val="enumlev1 Char"/>
    <w:link w:val="enumlev1"/>
    <w:rsid w:val="00CD7EBA"/>
    <w:rPr>
      <w:rFonts w:ascii="Times New Roman" w:hAnsi="Times New Roman" w:cs="Times New Roman"/>
      <w:sz w:val="22"/>
      <w:lang w:val="ru-RU" w:eastAsia="en-US"/>
    </w:rPr>
  </w:style>
  <w:style w:type="paragraph" w:customStyle="1" w:styleId="Reasons">
    <w:name w:val="Reasons"/>
    <w:basedOn w:val="Normal"/>
    <w:rsid w:val="00CD7EBA"/>
    <w:pPr>
      <w:tabs>
        <w:tab w:val="clear" w:pos="794"/>
        <w:tab w:val="clear" w:pos="1191"/>
        <w:tab w:val="left" w:pos="1134"/>
      </w:tabs>
      <w:spacing w:before="120"/>
      <w:jc w:val="left"/>
    </w:pPr>
    <w:rPr>
      <w:lang w:val="en-GB"/>
    </w:rPr>
  </w:style>
  <w:style w:type="character" w:customStyle="1" w:styleId="AnnextitleChar1">
    <w:name w:val="Annex_title Char1"/>
    <w:basedOn w:val="DefaultParagraphFont"/>
    <w:link w:val="Annextitle"/>
    <w:locked/>
    <w:rsid w:val="0032700D"/>
    <w:rPr>
      <w:rFonts w:ascii="Times New Roman Bold" w:hAnsi="Times New Roman Bold" w:cs="Times New Roman"/>
      <w:b/>
      <w:sz w:val="26"/>
      <w:lang w:val="en-GB" w:eastAsia="en-US"/>
    </w:rPr>
  </w:style>
  <w:style w:type="character" w:customStyle="1" w:styleId="NoteChar">
    <w:name w:val="Note Char"/>
    <w:basedOn w:val="DefaultParagraphFont"/>
    <w:link w:val="Note"/>
    <w:locked/>
    <w:rsid w:val="0032700D"/>
    <w:rPr>
      <w:rFonts w:ascii="Times New Roman" w:hAnsi="Times New Roman" w:cs="Times New Roman"/>
      <w:sz w:val="22"/>
      <w:lang w:val="ru-RU" w:eastAsia="en-US"/>
    </w:rPr>
  </w:style>
  <w:style w:type="table" w:customStyle="1" w:styleId="TableGrid1">
    <w:name w:val="Table Grid1"/>
    <w:basedOn w:val="TableNormal"/>
    <w:next w:val="TableGrid"/>
    <w:uiPriority w:val="39"/>
    <w:rsid w:val="0032700D"/>
    <w:rPr>
      <w:rFonts w:ascii="Calibri" w:hAnsi="Calibri" w:cs="Calibri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www.itu.int/md/R16-WRC19-C-0569/en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tu.int/md/R16-WRC19-C-0569/en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tu.int/md/R16-WRC19-C-0569/en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ikachev\Local%20Settings\Temporary%20Internet%20Files\Content.MSO\A7BE29C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85369-A2EE-4B0F-8C28-5EBAA170D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A7BE29C0.dot</Template>
  <TotalTime>110</TotalTime>
  <Pages>9</Pages>
  <Words>2251</Words>
  <Characters>12832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Изменения к Правилам процедуры (издание 2005 г.), утвержденным Радиорегламентарным комитетом</vt:lpstr>
    </vt:vector>
  </TitlesOfParts>
  <Company>ITU</Company>
  <LinksUpToDate>false</LinksUpToDate>
  <CharactersWithSpaces>15053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ПРАВИЛА ПРОЦЕДУРЫ Издание 2025 годаПРАВИЛА ПРОЦЕДУРЫ Издание 2025 года</dc:title>
  <dc:subject/>
  <dc:creator>POOL</dc:creator>
  <cp:keywords/>
  <dc:description/>
  <cp:lastModifiedBy>Berdyeva, Elena</cp:lastModifiedBy>
  <cp:revision>21</cp:revision>
  <cp:lastPrinted>2011-08-16T13:13:00Z</cp:lastPrinted>
  <dcterms:created xsi:type="dcterms:W3CDTF">2011-08-16T12:36:00Z</dcterms:created>
  <dcterms:modified xsi:type="dcterms:W3CDTF">2025-11-28T11:03:00Z</dcterms:modified>
</cp:coreProperties>
</file>